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D7" w:rsidRPr="004901D7" w:rsidRDefault="002874D4" w:rsidP="004901D7">
      <w:pPr>
        <w:spacing w:after="0"/>
        <w:jc w:val="center"/>
        <w:rPr>
          <w:rFonts w:ascii="Calibri" w:hAnsi="Calibri"/>
          <w:sz w:val="20"/>
          <w:szCs w:val="20"/>
          <w:u w:val="single"/>
        </w:rPr>
      </w:pPr>
      <w:r>
        <w:rPr>
          <w:rFonts w:ascii="Calibri" w:hAnsi="Calibri"/>
          <w:sz w:val="20"/>
          <w:szCs w:val="20"/>
          <w:u w:val="single"/>
        </w:rPr>
        <w:t xml:space="preserve">Wednesday </w:t>
      </w:r>
      <w:r w:rsidR="003C16AB">
        <w:rPr>
          <w:rFonts w:ascii="Calibri" w:hAnsi="Calibri"/>
          <w:sz w:val="20"/>
          <w:szCs w:val="20"/>
          <w:u w:val="single"/>
        </w:rPr>
        <w:t>11</w:t>
      </w:r>
      <w:r w:rsidR="001C528E">
        <w:rPr>
          <w:rFonts w:ascii="Calibri" w:hAnsi="Calibri"/>
          <w:sz w:val="20"/>
          <w:szCs w:val="20"/>
          <w:u w:val="single"/>
        </w:rPr>
        <w:t>th January 2017</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Dear Parents,</w:t>
      </w:r>
      <w:r w:rsidRPr="004901D7">
        <w:rPr>
          <w:rFonts w:ascii="Calibri" w:hAnsi="Calibri"/>
          <w:sz w:val="20"/>
          <w:szCs w:val="20"/>
        </w:rPr>
        <w:tab/>
      </w:r>
      <w:r w:rsidRPr="004901D7">
        <w:rPr>
          <w:rFonts w:ascii="Calibri" w:hAnsi="Calibri"/>
          <w:sz w:val="20"/>
          <w:szCs w:val="20"/>
        </w:rPr>
        <w:tab/>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 xml:space="preserve">Welcome back after the Christmas holiday and happy new year to all. We would like to say a big thank you for all the lovely cards and gifts we received! </w:t>
      </w:r>
    </w:p>
    <w:p w:rsidR="004901D7" w:rsidRPr="004901D7" w:rsidRDefault="004901D7" w:rsidP="004901D7">
      <w:pPr>
        <w:spacing w:after="0"/>
        <w:jc w:val="both"/>
        <w:rPr>
          <w:rFonts w:ascii="Calibri" w:hAnsi="Calibri"/>
          <w:sz w:val="20"/>
          <w:szCs w:val="20"/>
        </w:rPr>
      </w:pPr>
    </w:p>
    <w:p w:rsidR="004901D7" w:rsidRPr="004901D7" w:rsidRDefault="004901D7" w:rsidP="004901D7">
      <w:pPr>
        <w:spacing w:after="0"/>
        <w:jc w:val="both"/>
        <w:rPr>
          <w:rFonts w:ascii="Calibri" w:hAnsi="Calibri"/>
          <w:sz w:val="20"/>
          <w:szCs w:val="20"/>
        </w:rPr>
      </w:pPr>
      <w:r w:rsidRPr="004901D7">
        <w:rPr>
          <w:rFonts w:ascii="Calibri" w:hAnsi="Calibri"/>
          <w:sz w:val="20"/>
          <w:szCs w:val="20"/>
        </w:rPr>
        <w:t xml:space="preserve">Please find information enclosed, about the work that we will be covering this term. Our topic for the </w:t>
      </w:r>
      <w:r w:rsidR="003C16AB" w:rsidRPr="004901D7">
        <w:rPr>
          <w:rFonts w:ascii="Calibri" w:hAnsi="Calibri"/>
          <w:sz w:val="20"/>
          <w:szCs w:val="20"/>
        </w:rPr>
        <w:t>Spring term</w:t>
      </w:r>
      <w:r w:rsidRPr="004901D7">
        <w:rPr>
          <w:rFonts w:ascii="Calibri" w:hAnsi="Calibri"/>
          <w:sz w:val="20"/>
          <w:szCs w:val="20"/>
        </w:rPr>
        <w:t xml:space="preserve"> is</w:t>
      </w:r>
      <w:r w:rsidRPr="004901D7">
        <w:rPr>
          <w:rFonts w:ascii="Calibri" w:hAnsi="Calibri"/>
          <w:sz w:val="20"/>
          <w:szCs w:val="20"/>
          <w:u w:val="single"/>
        </w:rPr>
        <w:t xml:space="preserve"> </w:t>
      </w:r>
      <w:r w:rsidRPr="004901D7">
        <w:rPr>
          <w:rFonts w:ascii="Calibri" w:hAnsi="Calibri"/>
          <w:b/>
          <w:sz w:val="20"/>
          <w:szCs w:val="20"/>
          <w:u w:val="single"/>
        </w:rPr>
        <w:t>AFRICA</w:t>
      </w:r>
      <w:r w:rsidRPr="004901D7">
        <w:rPr>
          <w:rFonts w:ascii="Calibri" w:hAnsi="Calibri"/>
          <w:b/>
          <w:sz w:val="20"/>
          <w:szCs w:val="20"/>
        </w:rPr>
        <w:t xml:space="preserve">. </w:t>
      </w:r>
      <w:r w:rsidRPr="004901D7">
        <w:rPr>
          <w:rFonts w:ascii="Calibri" w:hAnsi="Calibri"/>
          <w:sz w:val="20"/>
          <w:szCs w:val="20"/>
        </w:rPr>
        <w:t xml:space="preserve"> This will be an interesting topic full of creative learning opportunities in all the curriculum areas and will include an enrichment activity visit (details to follow).</w:t>
      </w:r>
    </w:p>
    <w:p w:rsidR="004901D7" w:rsidRPr="004901D7" w:rsidRDefault="004901D7" w:rsidP="004901D7">
      <w:pPr>
        <w:spacing w:after="0"/>
        <w:jc w:val="both"/>
        <w:rPr>
          <w:rFonts w:ascii="Calibri" w:hAnsi="Calibri"/>
          <w:sz w:val="20"/>
          <w:szCs w:val="20"/>
        </w:rPr>
      </w:pPr>
    </w:p>
    <w:p w:rsidR="004901D7" w:rsidRPr="004901D7" w:rsidRDefault="004901D7" w:rsidP="004901D7">
      <w:pPr>
        <w:spacing w:after="0"/>
        <w:jc w:val="both"/>
        <w:rPr>
          <w:rFonts w:ascii="Calibri" w:hAnsi="Calibri"/>
          <w:sz w:val="20"/>
          <w:szCs w:val="20"/>
        </w:rPr>
      </w:pPr>
      <w:r w:rsidRPr="004901D7">
        <w:rPr>
          <w:rFonts w:ascii="Calibri" w:hAnsi="Calibri"/>
          <w:sz w:val="20"/>
          <w:szCs w:val="20"/>
        </w:rPr>
        <w:t>We would very much appreciate parental help with the following throughout the term:</w:t>
      </w:r>
    </w:p>
    <w:p w:rsidR="004901D7" w:rsidRPr="004901D7" w:rsidRDefault="004901D7" w:rsidP="004901D7">
      <w:pPr>
        <w:spacing w:after="0"/>
        <w:jc w:val="both"/>
        <w:rPr>
          <w:rFonts w:ascii="Calibri" w:hAnsi="Calibri"/>
          <w:sz w:val="20"/>
          <w:szCs w:val="20"/>
        </w:rPr>
      </w:pPr>
    </w:p>
    <w:p w:rsidR="004901D7" w:rsidRPr="004901D7" w:rsidRDefault="004901D7" w:rsidP="004901D7">
      <w:pPr>
        <w:spacing w:after="0"/>
        <w:jc w:val="both"/>
        <w:rPr>
          <w:rFonts w:ascii="Calibri" w:hAnsi="Calibri"/>
          <w:sz w:val="20"/>
          <w:szCs w:val="20"/>
        </w:rPr>
      </w:pPr>
      <w:r w:rsidRPr="004901D7">
        <w:rPr>
          <w:rFonts w:ascii="Calibri" w:hAnsi="Calibri"/>
          <w:sz w:val="20"/>
          <w:szCs w:val="20"/>
        </w:rPr>
        <w:t>*</w:t>
      </w:r>
      <w:r w:rsidRPr="004901D7">
        <w:rPr>
          <w:rFonts w:ascii="Calibri" w:hAnsi="Calibri"/>
          <w:b/>
          <w:sz w:val="20"/>
          <w:szCs w:val="20"/>
        </w:rPr>
        <w:t>Reading</w:t>
      </w:r>
      <w:r w:rsidRPr="004901D7">
        <w:rPr>
          <w:rFonts w:ascii="Calibri" w:hAnsi="Calibri"/>
          <w:sz w:val="20"/>
          <w:szCs w:val="20"/>
        </w:rPr>
        <w:t xml:space="preserve"> with/to your child for 15 minutes every day/and or encouraging them to read independently if they are a fluent reader. Thank you for your contributions to the Reading Scrap books.  These are checked by a member of staff daily so please feel free to use them as a home/school communication tool for any issues you may have or if you need to arrange an appointment to see a teacher.</w:t>
      </w:r>
    </w:p>
    <w:p w:rsidR="004901D7" w:rsidRPr="004901D7" w:rsidRDefault="004901D7" w:rsidP="004901D7">
      <w:pPr>
        <w:spacing w:after="0"/>
        <w:jc w:val="both"/>
        <w:rPr>
          <w:rFonts w:ascii="Calibri" w:hAnsi="Calibri"/>
          <w:sz w:val="20"/>
          <w:szCs w:val="20"/>
        </w:rPr>
      </w:pPr>
    </w:p>
    <w:p w:rsidR="004901D7" w:rsidRPr="004901D7" w:rsidRDefault="004901D7" w:rsidP="004901D7">
      <w:pPr>
        <w:spacing w:after="0"/>
        <w:jc w:val="both"/>
        <w:rPr>
          <w:rFonts w:ascii="Calibri" w:hAnsi="Calibri"/>
          <w:sz w:val="20"/>
          <w:szCs w:val="20"/>
        </w:rPr>
      </w:pPr>
      <w:r w:rsidRPr="004901D7">
        <w:rPr>
          <w:rFonts w:ascii="Calibri" w:hAnsi="Calibri"/>
          <w:sz w:val="20"/>
          <w:szCs w:val="20"/>
        </w:rPr>
        <w:t xml:space="preserve">*Daily </w:t>
      </w:r>
      <w:r w:rsidRPr="004901D7">
        <w:rPr>
          <w:rFonts w:ascii="Calibri" w:hAnsi="Calibri"/>
          <w:b/>
          <w:sz w:val="20"/>
          <w:szCs w:val="20"/>
        </w:rPr>
        <w:t xml:space="preserve">spelling </w:t>
      </w:r>
      <w:r w:rsidRPr="004901D7">
        <w:rPr>
          <w:rFonts w:ascii="Calibri" w:hAnsi="Calibri"/>
          <w:sz w:val="20"/>
          <w:szCs w:val="20"/>
        </w:rPr>
        <w:t xml:space="preserve">practice of the weekly spellings. These will continue to be given out every </w:t>
      </w:r>
      <w:r w:rsidRPr="004901D7">
        <w:rPr>
          <w:rFonts w:ascii="Calibri" w:hAnsi="Calibri"/>
          <w:b/>
          <w:sz w:val="20"/>
          <w:szCs w:val="20"/>
        </w:rPr>
        <w:t>Monday</w:t>
      </w:r>
      <w:r w:rsidRPr="004901D7">
        <w:rPr>
          <w:rFonts w:ascii="Calibri" w:hAnsi="Calibri"/>
          <w:sz w:val="20"/>
          <w:szCs w:val="20"/>
        </w:rPr>
        <w:t xml:space="preserve"> and will be collected in the following Monday. </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Please help your child to use the following method at home:</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LOOK</w:t>
      </w:r>
      <w:r w:rsidRPr="004901D7">
        <w:rPr>
          <w:rFonts w:ascii="Calibri" w:hAnsi="Calibri"/>
          <w:sz w:val="20"/>
          <w:szCs w:val="20"/>
        </w:rPr>
        <w:tab/>
        <w:t>at the word</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SAY</w:t>
      </w:r>
      <w:r w:rsidRPr="004901D7">
        <w:rPr>
          <w:rFonts w:ascii="Calibri" w:hAnsi="Calibri"/>
          <w:sz w:val="20"/>
          <w:szCs w:val="20"/>
        </w:rPr>
        <w:tab/>
        <w:t>the word</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COVER</w:t>
      </w:r>
      <w:r w:rsidRPr="004901D7">
        <w:rPr>
          <w:rFonts w:ascii="Calibri" w:hAnsi="Calibri"/>
          <w:sz w:val="20"/>
          <w:szCs w:val="20"/>
        </w:rPr>
        <w:tab/>
        <w:t>the word</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WRITE</w:t>
      </w:r>
      <w:r w:rsidRPr="004901D7">
        <w:rPr>
          <w:rFonts w:ascii="Calibri" w:hAnsi="Calibri"/>
          <w:sz w:val="20"/>
          <w:szCs w:val="20"/>
        </w:rPr>
        <w:tab/>
        <w:t>the word keeping the spelling covered</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CHECK</w:t>
      </w:r>
      <w:r w:rsidRPr="004901D7">
        <w:rPr>
          <w:rFonts w:ascii="Calibri" w:hAnsi="Calibri"/>
          <w:sz w:val="20"/>
          <w:szCs w:val="20"/>
        </w:rPr>
        <w:tab/>
        <w:t>against the spelling</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 xml:space="preserve">The main focus of spelling is usually words that are used frequently in their writing. Although these words can seem easy when they practise them at home, it is common for children to forget how to spell them when their creativity is flowing as they write. It is beneficial therefore to keep returning </w:t>
      </w:r>
      <w:r w:rsidR="003C16AB" w:rsidRPr="004901D7">
        <w:rPr>
          <w:rFonts w:ascii="Calibri" w:hAnsi="Calibri"/>
          <w:sz w:val="20"/>
          <w:szCs w:val="20"/>
        </w:rPr>
        <w:t>to these</w:t>
      </w:r>
      <w:r w:rsidRPr="004901D7">
        <w:rPr>
          <w:rFonts w:ascii="Calibri" w:hAnsi="Calibri"/>
          <w:sz w:val="20"/>
          <w:szCs w:val="20"/>
        </w:rPr>
        <w:t xml:space="preserve"> words.</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*for information on practising maths at home please refer to the separate sheet.</w:t>
      </w:r>
    </w:p>
    <w:p w:rsidR="004901D7" w:rsidRPr="004901D7" w:rsidRDefault="004901D7" w:rsidP="004901D7">
      <w:pPr>
        <w:spacing w:after="0"/>
        <w:jc w:val="both"/>
        <w:rPr>
          <w:rFonts w:ascii="Calibri" w:hAnsi="Calibri"/>
          <w:sz w:val="20"/>
          <w:szCs w:val="20"/>
        </w:rPr>
      </w:pPr>
    </w:p>
    <w:p w:rsidR="004901D7" w:rsidRPr="004901D7" w:rsidRDefault="004901D7" w:rsidP="004901D7">
      <w:pPr>
        <w:spacing w:after="0"/>
        <w:jc w:val="both"/>
        <w:outlineLvl w:val="0"/>
        <w:rPr>
          <w:rFonts w:ascii="Calibri" w:hAnsi="Calibri"/>
          <w:sz w:val="20"/>
          <w:szCs w:val="20"/>
          <w:u w:val="single"/>
        </w:rPr>
      </w:pPr>
      <w:r w:rsidRPr="004901D7">
        <w:rPr>
          <w:rFonts w:ascii="Calibri" w:hAnsi="Calibri"/>
          <w:sz w:val="20"/>
          <w:szCs w:val="20"/>
          <w:u w:val="single"/>
        </w:rPr>
        <w:t>Timetable reminders:</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PE will take place on a Tuesday and Friday for Year 1 and just on a Tuesday for Year 2. The PE kit should include a white t shirt, dark blue/black shorts or tracksuit bottoms and PE shoes.</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 xml:space="preserve">Please ensure your child has outdoor PE shoes as we will be outside for some of </w:t>
      </w:r>
      <w:r w:rsidR="003C16AB" w:rsidRPr="004901D7">
        <w:rPr>
          <w:rFonts w:ascii="Calibri" w:hAnsi="Calibri"/>
          <w:sz w:val="20"/>
          <w:szCs w:val="20"/>
        </w:rPr>
        <w:t>the lessons</w:t>
      </w:r>
      <w:r w:rsidRPr="004901D7">
        <w:rPr>
          <w:rFonts w:ascii="Calibri" w:hAnsi="Calibri"/>
          <w:sz w:val="20"/>
          <w:szCs w:val="20"/>
        </w:rPr>
        <w:t>.      SWIMMING for Year 2 is on Friday afternoon.</w:t>
      </w:r>
    </w:p>
    <w:p w:rsidR="004901D7" w:rsidRPr="004901D7" w:rsidRDefault="004901D7" w:rsidP="004901D7">
      <w:pPr>
        <w:spacing w:after="0"/>
        <w:jc w:val="both"/>
        <w:rPr>
          <w:rFonts w:ascii="Calibri" w:hAnsi="Calibri"/>
          <w:sz w:val="20"/>
          <w:szCs w:val="20"/>
        </w:rPr>
      </w:pPr>
    </w:p>
    <w:p w:rsidR="004901D7" w:rsidRPr="004901D7" w:rsidRDefault="004901D7" w:rsidP="004901D7">
      <w:pPr>
        <w:spacing w:after="0"/>
        <w:jc w:val="both"/>
        <w:outlineLvl w:val="0"/>
        <w:rPr>
          <w:rFonts w:ascii="Calibri" w:hAnsi="Calibri"/>
          <w:sz w:val="20"/>
          <w:szCs w:val="20"/>
          <w:u w:val="single"/>
        </w:rPr>
      </w:pPr>
      <w:r w:rsidRPr="004901D7">
        <w:rPr>
          <w:rFonts w:ascii="Calibri" w:hAnsi="Calibri"/>
          <w:sz w:val="20"/>
          <w:szCs w:val="20"/>
          <w:u w:val="single"/>
        </w:rPr>
        <w:t>Playtimes:</w:t>
      </w:r>
    </w:p>
    <w:p w:rsidR="004901D7" w:rsidRPr="004901D7" w:rsidRDefault="004901D7" w:rsidP="004901D7">
      <w:pPr>
        <w:spacing w:after="0"/>
        <w:jc w:val="both"/>
        <w:rPr>
          <w:rFonts w:ascii="Calibri" w:hAnsi="Calibri"/>
          <w:sz w:val="20"/>
          <w:szCs w:val="20"/>
        </w:rPr>
      </w:pPr>
      <w:r w:rsidRPr="004901D7">
        <w:rPr>
          <w:rFonts w:ascii="Calibri" w:hAnsi="Calibri"/>
          <w:sz w:val="20"/>
          <w:szCs w:val="20"/>
        </w:rPr>
        <w:t>Please make sure that your child wears suitable clothing and footwear for outdoor play …we go out in most weathers…rain, hail, snow or shine!</w:t>
      </w:r>
    </w:p>
    <w:p w:rsidR="004901D7" w:rsidRPr="004901D7" w:rsidRDefault="004901D7" w:rsidP="004901D7">
      <w:pPr>
        <w:spacing w:after="0"/>
        <w:jc w:val="both"/>
        <w:rPr>
          <w:rFonts w:ascii="Calibri" w:hAnsi="Calibri"/>
          <w:sz w:val="20"/>
          <w:szCs w:val="20"/>
        </w:rPr>
      </w:pPr>
    </w:p>
    <w:p w:rsidR="004901D7" w:rsidRPr="004901D7" w:rsidRDefault="004901D7" w:rsidP="004901D7">
      <w:pPr>
        <w:spacing w:after="0"/>
        <w:jc w:val="both"/>
        <w:outlineLvl w:val="0"/>
        <w:rPr>
          <w:rFonts w:ascii="Calibri" w:hAnsi="Calibri"/>
          <w:sz w:val="20"/>
          <w:szCs w:val="20"/>
        </w:rPr>
      </w:pPr>
      <w:r w:rsidRPr="004901D7">
        <w:rPr>
          <w:rFonts w:ascii="Calibri" w:hAnsi="Calibri"/>
          <w:sz w:val="20"/>
          <w:szCs w:val="20"/>
        </w:rPr>
        <w:t>Please do not hesitate to contact us if you have any questions.</w:t>
      </w:r>
    </w:p>
    <w:p w:rsidR="004901D7" w:rsidRPr="004901D7" w:rsidRDefault="004901D7" w:rsidP="004901D7">
      <w:pPr>
        <w:spacing w:after="0"/>
        <w:jc w:val="both"/>
        <w:rPr>
          <w:rFonts w:ascii="Calibri" w:hAnsi="Calibri"/>
          <w:sz w:val="20"/>
          <w:szCs w:val="20"/>
        </w:rPr>
      </w:pPr>
    </w:p>
    <w:p w:rsidR="004901D7" w:rsidRPr="004901D7" w:rsidRDefault="004901D7" w:rsidP="004901D7">
      <w:pPr>
        <w:spacing w:after="0"/>
        <w:jc w:val="both"/>
        <w:rPr>
          <w:rFonts w:ascii="Calibri" w:hAnsi="Calibri"/>
          <w:sz w:val="20"/>
          <w:szCs w:val="20"/>
        </w:rPr>
      </w:pPr>
      <w:r w:rsidRPr="004901D7">
        <w:rPr>
          <w:rFonts w:ascii="Calibri" w:hAnsi="Calibri"/>
          <w:sz w:val="20"/>
          <w:szCs w:val="20"/>
        </w:rPr>
        <w:t>Yours sincerely,</w:t>
      </w:r>
    </w:p>
    <w:p w:rsidR="004901D7" w:rsidRDefault="001C528E" w:rsidP="001C528E">
      <w:pPr>
        <w:spacing w:after="0"/>
        <w:jc w:val="both"/>
        <w:rPr>
          <w:rFonts w:ascii="Calibri" w:hAnsi="Calibri"/>
          <w:sz w:val="20"/>
          <w:szCs w:val="20"/>
        </w:rPr>
      </w:pPr>
      <w:r>
        <w:rPr>
          <w:rFonts w:ascii="Calibri" w:hAnsi="Calibri"/>
          <w:sz w:val="20"/>
          <w:szCs w:val="20"/>
        </w:rPr>
        <w:t>Ruth H</w:t>
      </w:r>
      <w:r w:rsidR="00396204">
        <w:rPr>
          <w:rFonts w:ascii="Calibri" w:hAnsi="Calibri"/>
          <w:sz w:val="20"/>
          <w:szCs w:val="20"/>
        </w:rPr>
        <w:t>oughton, Cla</w:t>
      </w:r>
      <w:r>
        <w:rPr>
          <w:rFonts w:ascii="Calibri" w:hAnsi="Calibri"/>
          <w:sz w:val="20"/>
          <w:szCs w:val="20"/>
        </w:rPr>
        <w:t xml:space="preserve">re </w:t>
      </w:r>
      <w:proofErr w:type="spellStart"/>
      <w:r>
        <w:rPr>
          <w:rFonts w:ascii="Calibri" w:hAnsi="Calibri"/>
          <w:sz w:val="20"/>
          <w:szCs w:val="20"/>
        </w:rPr>
        <w:t>Laidler</w:t>
      </w:r>
      <w:proofErr w:type="spellEnd"/>
      <w:r w:rsidR="003C16AB" w:rsidRPr="004901D7">
        <w:rPr>
          <w:rFonts w:ascii="Calibri" w:hAnsi="Calibri"/>
          <w:sz w:val="20"/>
          <w:szCs w:val="20"/>
        </w:rPr>
        <w:t>, Sarah</w:t>
      </w:r>
      <w:r w:rsidR="004901D7" w:rsidRPr="004901D7">
        <w:rPr>
          <w:rFonts w:ascii="Calibri" w:hAnsi="Calibri"/>
          <w:sz w:val="20"/>
          <w:szCs w:val="20"/>
        </w:rPr>
        <w:t xml:space="preserve"> Curtis, Amanda Cave and </w:t>
      </w:r>
      <w:r>
        <w:rPr>
          <w:rFonts w:ascii="Calibri" w:hAnsi="Calibri"/>
          <w:sz w:val="20"/>
          <w:szCs w:val="20"/>
        </w:rPr>
        <w:t>Hayley</w:t>
      </w:r>
      <w:r w:rsidR="003C16AB">
        <w:rPr>
          <w:rFonts w:ascii="Calibri" w:hAnsi="Calibri"/>
          <w:sz w:val="20"/>
          <w:szCs w:val="20"/>
        </w:rPr>
        <w:t xml:space="preserve"> </w:t>
      </w:r>
      <w:proofErr w:type="spellStart"/>
      <w:r w:rsidR="003C16AB">
        <w:rPr>
          <w:rFonts w:ascii="Calibri" w:hAnsi="Calibri"/>
          <w:sz w:val="20"/>
          <w:szCs w:val="20"/>
        </w:rPr>
        <w:t>Gullon</w:t>
      </w:r>
      <w:proofErr w:type="spellEnd"/>
    </w:p>
    <w:p w:rsidR="001C528E" w:rsidRDefault="001C528E" w:rsidP="001C528E">
      <w:pPr>
        <w:spacing w:after="0"/>
        <w:jc w:val="both"/>
        <w:rPr>
          <w:b/>
          <w:sz w:val="24"/>
          <w:szCs w:val="24"/>
        </w:rPr>
      </w:pPr>
    </w:p>
    <w:p w:rsidR="00851102" w:rsidRPr="007703FE" w:rsidRDefault="00C35704" w:rsidP="00AA122E">
      <w:pPr>
        <w:spacing w:after="0"/>
        <w:jc w:val="center"/>
        <w:rPr>
          <w:b/>
          <w:sz w:val="24"/>
          <w:szCs w:val="24"/>
        </w:rPr>
      </w:pPr>
      <w:r w:rsidRPr="007703FE">
        <w:rPr>
          <w:b/>
          <w:sz w:val="24"/>
          <w:szCs w:val="24"/>
        </w:rPr>
        <w:lastRenderedPageBreak/>
        <w:t>Class 1 Curricu</w:t>
      </w:r>
      <w:r w:rsidR="001C528E">
        <w:rPr>
          <w:b/>
          <w:sz w:val="24"/>
          <w:szCs w:val="24"/>
        </w:rPr>
        <w:t>lum Information Spring Term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9"/>
        <w:gridCol w:w="4909"/>
        <w:gridCol w:w="4909"/>
      </w:tblGrid>
      <w:tr w:rsidR="00C35704" w:rsidRPr="007703FE" w:rsidTr="001C528E">
        <w:trPr>
          <w:trHeight w:val="2481"/>
        </w:trPr>
        <w:tc>
          <w:tcPr>
            <w:tcW w:w="4909" w:type="dxa"/>
          </w:tcPr>
          <w:p w:rsidR="00C35704" w:rsidRPr="007703FE" w:rsidRDefault="00C35704" w:rsidP="00D05A33">
            <w:pPr>
              <w:spacing w:after="0"/>
              <w:rPr>
                <w:b/>
                <w:sz w:val="20"/>
                <w:szCs w:val="20"/>
                <w:u w:val="single"/>
              </w:rPr>
            </w:pPr>
            <w:r w:rsidRPr="007703FE">
              <w:rPr>
                <w:b/>
                <w:sz w:val="20"/>
                <w:szCs w:val="20"/>
                <w:u w:val="single"/>
              </w:rPr>
              <w:t>Maths</w:t>
            </w:r>
          </w:p>
          <w:p w:rsidR="00D05A33" w:rsidRPr="007703FE" w:rsidRDefault="00D05A33" w:rsidP="00D05A33">
            <w:pPr>
              <w:spacing w:after="0"/>
              <w:rPr>
                <w:sz w:val="18"/>
                <w:szCs w:val="18"/>
              </w:rPr>
            </w:pPr>
            <w:r w:rsidRPr="007703FE">
              <w:rPr>
                <w:sz w:val="18"/>
                <w:szCs w:val="18"/>
              </w:rPr>
              <w:t>*number and place value</w:t>
            </w:r>
          </w:p>
          <w:p w:rsidR="00D05A33" w:rsidRPr="007703FE" w:rsidRDefault="00D05A33" w:rsidP="00D05A33">
            <w:pPr>
              <w:spacing w:after="0"/>
              <w:rPr>
                <w:sz w:val="18"/>
                <w:szCs w:val="18"/>
              </w:rPr>
            </w:pPr>
            <w:r w:rsidRPr="007703FE">
              <w:rPr>
                <w:sz w:val="18"/>
                <w:szCs w:val="18"/>
              </w:rPr>
              <w:t>*mental addition and subtraction</w:t>
            </w:r>
            <w:r w:rsidR="00AA122E" w:rsidRPr="007703FE">
              <w:rPr>
                <w:sz w:val="18"/>
                <w:szCs w:val="18"/>
              </w:rPr>
              <w:t>/multiplication and division</w:t>
            </w:r>
            <w:r w:rsidRPr="007703FE">
              <w:rPr>
                <w:sz w:val="18"/>
                <w:szCs w:val="18"/>
              </w:rPr>
              <w:t xml:space="preserve"> strategies</w:t>
            </w:r>
          </w:p>
          <w:p w:rsidR="00D05A33" w:rsidRPr="007703FE" w:rsidRDefault="00D05A33" w:rsidP="00D05A33">
            <w:pPr>
              <w:spacing w:after="0"/>
              <w:rPr>
                <w:sz w:val="18"/>
                <w:szCs w:val="18"/>
              </w:rPr>
            </w:pPr>
            <w:r w:rsidRPr="007703FE">
              <w:rPr>
                <w:sz w:val="18"/>
                <w:szCs w:val="18"/>
              </w:rPr>
              <w:t>*problem solving</w:t>
            </w:r>
          </w:p>
          <w:p w:rsidR="00D05A33" w:rsidRPr="007703FE" w:rsidRDefault="00D05A33" w:rsidP="00D05A33">
            <w:pPr>
              <w:spacing w:after="0"/>
              <w:rPr>
                <w:sz w:val="18"/>
                <w:szCs w:val="18"/>
              </w:rPr>
            </w:pPr>
            <w:r w:rsidRPr="007703FE">
              <w:rPr>
                <w:sz w:val="18"/>
                <w:szCs w:val="18"/>
              </w:rPr>
              <w:t>*</w:t>
            </w:r>
            <w:r w:rsidR="00AA122E" w:rsidRPr="007703FE">
              <w:rPr>
                <w:sz w:val="18"/>
                <w:szCs w:val="18"/>
              </w:rPr>
              <w:t>geometry</w:t>
            </w:r>
          </w:p>
          <w:p w:rsidR="00C35704" w:rsidRDefault="00AA122E" w:rsidP="00D05A33">
            <w:pPr>
              <w:spacing w:after="0"/>
              <w:rPr>
                <w:sz w:val="18"/>
                <w:szCs w:val="18"/>
              </w:rPr>
            </w:pPr>
            <w:r w:rsidRPr="007703FE">
              <w:rPr>
                <w:sz w:val="18"/>
                <w:szCs w:val="18"/>
              </w:rPr>
              <w:t>*measurement</w:t>
            </w:r>
          </w:p>
          <w:p w:rsidR="003F22C1" w:rsidRDefault="003C16AB" w:rsidP="00D05A33">
            <w:pPr>
              <w:spacing w:after="0"/>
              <w:rPr>
                <w:sz w:val="18"/>
                <w:szCs w:val="18"/>
              </w:rPr>
            </w:pPr>
            <w:r>
              <w:rPr>
                <w:sz w:val="18"/>
                <w:szCs w:val="18"/>
              </w:rPr>
              <w:t>*geometry</w:t>
            </w:r>
          </w:p>
          <w:p w:rsidR="003F22C1" w:rsidRPr="007703FE" w:rsidRDefault="00CE717B" w:rsidP="00D05A33">
            <w:pPr>
              <w:spacing w:after="0"/>
              <w:rPr>
                <w:sz w:val="18"/>
                <w:szCs w:val="18"/>
              </w:rPr>
            </w:pPr>
            <w:r>
              <w:rPr>
                <w:sz w:val="18"/>
                <w:szCs w:val="18"/>
              </w:rPr>
              <w:t>*statistics</w:t>
            </w:r>
          </w:p>
          <w:p w:rsidR="00AA122E" w:rsidRPr="007703FE" w:rsidRDefault="00AA122E" w:rsidP="00D05A33">
            <w:pPr>
              <w:spacing w:after="0"/>
              <w:rPr>
                <w:sz w:val="20"/>
                <w:szCs w:val="20"/>
              </w:rPr>
            </w:pPr>
            <w:r w:rsidRPr="007703FE">
              <w:rPr>
                <w:sz w:val="18"/>
                <w:szCs w:val="18"/>
              </w:rPr>
              <w:t>(see help at home sheet for more detailed information)</w:t>
            </w:r>
          </w:p>
        </w:tc>
        <w:tc>
          <w:tcPr>
            <w:tcW w:w="4909" w:type="dxa"/>
            <w:vMerge w:val="restart"/>
          </w:tcPr>
          <w:p w:rsidR="00C35704" w:rsidRPr="007703FE" w:rsidRDefault="0070458A" w:rsidP="00D05A33">
            <w:pPr>
              <w:spacing w:after="0"/>
              <w:jc w:val="center"/>
              <w:rPr>
                <w:sz w:val="20"/>
                <w:szCs w:val="20"/>
              </w:rPr>
            </w:pPr>
            <w:r>
              <w:rPr>
                <w:noProof/>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5.7pt;margin-top:173.2pt;width:224.15pt;height:4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G8LQIAAFAEAAAOAAAAZHJzL2Uyb0RvYy54bWysVNuO0zAQfUfiHyy/06TpZbtR09XSpQhp&#10;uUi7fIDjOImF4zG226R8PWOnWyLgCZEHy+MZH8+cM5Pt3dApchLWSdAFnc9SSoTmUEndFPTr8+HN&#10;hhLnma6YAi0KehaO3u1ev9r2JhcZtKAqYQmCaJf3pqCt9yZPEsdb0TE3AyM0OmuwHfNo2iapLOsR&#10;vVNJlqbrpAdbGQtcOIenD6OT7iJ+XQvuP9e1E56ogmJuPq42rmVYk92W5Y1lppX8kgb7hyw6JjU+&#10;eoV6YJ6Ro5V/QHWSW3BQ+xmHLoG6llzEGrCaefpbNU8tMyLWguQ4c6XJ/T9Y/un0xRJZoXaUaNah&#10;RM9i8OQtDCQL7PTG5Rj0ZDDMD3gcIkOlzjwC/+aIhn3LdCPurYW+FazC7ObhZjK5OuK4AFL2H6HC&#10;Z9jRQwQaatsFQCSDIDqqdL4qE1LheJhtluubdEUJR996sbhZROkSlr/cNtb59wI6EjYFtah8RGen&#10;R+dDNix/CYnZg5LVQSoVDduUe2XJiWGXHOIXC8Aip2FKk76gt6tsNRIw9bkpRBq/v0F00mO7K9kV&#10;dHMNYnmg7Z2uYjN6JtW4x5SVvvAYqBtJ9EM5XHQpoTojoxbGtsYxxE0L9gclPbZ0Qd33I7OCEvVB&#10;oyq38+UyzEA0lqubDA079ZRTD9McoQrqKRm3ez/OzdFY2bT40tgHGu5RyVpGkoPkY1aXvLFtI/eX&#10;EQtzMbVj1K8fwe4nAAAA//8DAFBLAwQUAAYACAAAACEAd0+ICuAAAAAKAQAADwAAAGRycy9kb3du&#10;cmV2LnhtbEyPwU7DMBBE70j8g7VIXFDrtDVpG+JUCAlEb9AiuLqxm0TY62C7afh7lhPcZrRPszPl&#10;ZnSWDSbEzqOE2TQDZrD2usNGwtv+cbICFpNCraxHI+HbRNhUlxelKrQ/46sZdqlhFIKxUBLalPqC&#10;81i3xqk49b1Buh19cCqRDQ3XQZ0p3Fk+z7KcO9UhfWhVbx5aU3/uTk7CSjwPH3G7eHmv86Ndp5vl&#10;8PQVpLy+Gu/vgCUzpj8YfutTdaio08GfUEdmyc8EkRIWIidBgLhdL4EdSIh8Drwq+f8J1Q8AAAD/&#10;/wMAUEsBAi0AFAAGAAgAAAAhALaDOJL+AAAA4QEAABMAAAAAAAAAAAAAAAAAAAAAAFtDb250ZW50&#10;X1R5cGVzXS54bWxQSwECLQAUAAYACAAAACEAOP0h/9YAAACUAQAACwAAAAAAAAAAAAAAAAAvAQAA&#10;X3JlbHMvLnJlbHNQSwECLQAUAAYACAAAACEAtXoxvC0CAABQBAAADgAAAAAAAAAAAAAAAAAuAgAA&#10;ZHJzL2Uyb0RvYy54bWxQSwECLQAUAAYACAAAACEAd0+ICuAAAAAKAQAADwAAAAAAAAAAAAAAAACH&#10;BAAAZHJzL2Rvd25yZXYueG1sUEsFBgAAAAAEAAQA8wAAAJQFAAAAAA==&#10;">
                  <v:textbox>
                    <w:txbxContent>
                      <w:p w:rsidR="00C35704" w:rsidRPr="00C35704" w:rsidRDefault="00C35704" w:rsidP="00C35704">
                        <w:pPr>
                          <w:jc w:val="center"/>
                          <w:rPr>
                            <w:sz w:val="72"/>
                            <w:szCs w:val="72"/>
                          </w:rPr>
                        </w:pPr>
                        <w:r>
                          <w:rPr>
                            <w:sz w:val="72"/>
                            <w:szCs w:val="72"/>
                          </w:rPr>
                          <w:t>AFRICA</w:t>
                        </w:r>
                      </w:p>
                    </w:txbxContent>
                  </v:textbox>
                </v:shape>
              </w:pict>
            </w:r>
            <w:r w:rsidR="00C35704" w:rsidRPr="007703FE">
              <w:rPr>
                <w:noProof/>
                <w:sz w:val="20"/>
                <w:szCs w:val="20"/>
                <w:lang w:eastAsia="en-GB"/>
              </w:rPr>
              <w:drawing>
                <wp:inline distT="0" distB="0" distL="0" distR="0">
                  <wp:extent cx="1883492" cy="2029387"/>
                  <wp:effectExtent l="19050" t="0" r="2458" b="0"/>
                  <wp:docPr id="5" name="Picture 5" descr="C:\Users\user\AppData\Local\Microsoft\Windows\Temporary Internet Files\Content.IE5\ECVODS09\Blank_Afric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ECVODS09\Blank_Africa[1].gif"/>
                          <pic:cNvPicPr>
                            <a:picLocks noChangeAspect="1" noChangeArrowheads="1"/>
                          </pic:cNvPicPr>
                        </pic:nvPicPr>
                        <pic:blipFill>
                          <a:blip r:embed="rId5" cstate="print"/>
                          <a:srcRect/>
                          <a:stretch>
                            <a:fillRect/>
                          </a:stretch>
                        </pic:blipFill>
                        <pic:spPr bwMode="auto">
                          <a:xfrm>
                            <a:off x="0" y="0"/>
                            <a:ext cx="1890454" cy="2036888"/>
                          </a:xfrm>
                          <a:prstGeom prst="rect">
                            <a:avLst/>
                          </a:prstGeom>
                          <a:noFill/>
                          <a:ln w="9525">
                            <a:noFill/>
                            <a:miter lim="800000"/>
                            <a:headEnd/>
                            <a:tailEnd/>
                          </a:ln>
                        </pic:spPr>
                      </pic:pic>
                    </a:graphicData>
                  </a:graphic>
                </wp:inline>
              </w:drawing>
            </w:r>
          </w:p>
        </w:tc>
        <w:tc>
          <w:tcPr>
            <w:tcW w:w="4909" w:type="dxa"/>
          </w:tcPr>
          <w:p w:rsidR="00AA122E" w:rsidRPr="007703FE" w:rsidRDefault="00AA122E" w:rsidP="00AA122E">
            <w:pPr>
              <w:spacing w:after="0"/>
              <w:rPr>
                <w:b/>
                <w:sz w:val="20"/>
                <w:szCs w:val="20"/>
                <w:u w:val="single"/>
              </w:rPr>
            </w:pPr>
            <w:r w:rsidRPr="007703FE">
              <w:rPr>
                <w:b/>
                <w:sz w:val="20"/>
                <w:szCs w:val="20"/>
                <w:u w:val="single"/>
              </w:rPr>
              <w:t>Science/Design Technology</w:t>
            </w:r>
          </w:p>
          <w:p w:rsidR="00E85E34" w:rsidRPr="00E85E34" w:rsidRDefault="00E85E34" w:rsidP="00E85E34">
            <w:pPr>
              <w:spacing w:after="0" w:line="240" w:lineRule="auto"/>
              <w:rPr>
                <w:rFonts w:eastAsia="Times New Roman" w:cs="Arial"/>
                <w:sz w:val="18"/>
                <w:szCs w:val="18"/>
                <w:lang w:eastAsia="en-GB"/>
              </w:rPr>
            </w:pPr>
            <w:r w:rsidRPr="00E85E34">
              <w:rPr>
                <w:sz w:val="18"/>
                <w:szCs w:val="18"/>
              </w:rPr>
              <w:t>Y1- I</w:t>
            </w:r>
            <w:r w:rsidRPr="00E85E34">
              <w:rPr>
                <w:rFonts w:eastAsia="Times New Roman" w:cs="Arial"/>
                <w:sz w:val="18"/>
                <w:szCs w:val="18"/>
                <w:lang w:eastAsia="en-GB"/>
              </w:rPr>
              <w:t xml:space="preserve">dentify and name a variety of common animals </w:t>
            </w:r>
          </w:p>
          <w:p w:rsidR="00E85E34" w:rsidRPr="00E85E34" w:rsidRDefault="00E85E34" w:rsidP="00E85E34">
            <w:pPr>
              <w:spacing w:after="0" w:line="240" w:lineRule="auto"/>
              <w:rPr>
                <w:rFonts w:eastAsia="Times New Roman" w:cs="Arial"/>
                <w:sz w:val="18"/>
                <w:szCs w:val="18"/>
                <w:lang w:eastAsia="en-GB"/>
              </w:rPr>
            </w:pPr>
            <w:r w:rsidRPr="00E85E34">
              <w:rPr>
                <w:rFonts w:eastAsia="Times New Roman" w:cs="Arial"/>
                <w:sz w:val="18"/>
                <w:szCs w:val="18"/>
                <w:lang w:eastAsia="en-GB"/>
              </w:rPr>
              <w:t>Including fish, amphibians, reptiles, birds and mammals</w:t>
            </w:r>
          </w:p>
          <w:p w:rsidR="00E85E34" w:rsidRPr="00E85E34" w:rsidRDefault="00E85E34" w:rsidP="00E85E34">
            <w:pPr>
              <w:spacing w:after="0" w:line="240" w:lineRule="auto"/>
              <w:rPr>
                <w:rFonts w:eastAsia="Times New Roman" w:cs="Arial"/>
                <w:sz w:val="18"/>
                <w:szCs w:val="18"/>
                <w:lang w:eastAsia="en-GB"/>
              </w:rPr>
            </w:pPr>
            <w:r w:rsidRPr="00E85E34">
              <w:rPr>
                <w:rFonts w:eastAsia="Times New Roman" w:cs="Arial"/>
                <w:sz w:val="18"/>
                <w:szCs w:val="18"/>
                <w:lang w:eastAsia="en-GB"/>
              </w:rPr>
              <w:t>identify and name a variety of common animals that are carnivores, herbivores and omnivores</w:t>
            </w:r>
          </w:p>
          <w:p w:rsidR="00E85E34" w:rsidRPr="00E85E34" w:rsidRDefault="00E85E34" w:rsidP="00E85E34">
            <w:pPr>
              <w:spacing w:after="0" w:line="240" w:lineRule="auto"/>
              <w:rPr>
                <w:rFonts w:eastAsia="Times New Roman" w:cs="Arial"/>
                <w:sz w:val="18"/>
                <w:szCs w:val="18"/>
                <w:lang w:eastAsia="en-GB"/>
              </w:rPr>
            </w:pPr>
            <w:r w:rsidRPr="00E85E34">
              <w:rPr>
                <w:rFonts w:eastAsia="Times New Roman" w:cs="Arial"/>
                <w:sz w:val="18"/>
                <w:szCs w:val="18"/>
                <w:lang w:eastAsia="en-GB"/>
              </w:rPr>
              <w:t>Y2-</w:t>
            </w:r>
            <w:r w:rsidRPr="00E85E34">
              <w:rPr>
                <w:rFonts w:cs="Arial"/>
                <w:sz w:val="18"/>
                <w:szCs w:val="18"/>
              </w:rPr>
              <w:t xml:space="preserve"> </w:t>
            </w:r>
            <w:r>
              <w:rPr>
                <w:rFonts w:eastAsia="Times New Roman" w:cs="Arial"/>
                <w:sz w:val="18"/>
                <w:szCs w:val="18"/>
                <w:lang w:eastAsia="en-GB"/>
              </w:rPr>
              <w:t>D</w:t>
            </w:r>
            <w:r w:rsidRPr="00E85E34">
              <w:rPr>
                <w:rFonts w:eastAsia="Times New Roman" w:cs="Arial"/>
                <w:sz w:val="18"/>
                <w:szCs w:val="18"/>
                <w:lang w:eastAsia="en-GB"/>
              </w:rPr>
              <w:t>escribe how animals obtain their food from plants and other animals, using the idea of a simple food chain, and identify and name different sources of food</w:t>
            </w:r>
          </w:p>
          <w:p w:rsidR="00AA122E" w:rsidRPr="007703FE" w:rsidRDefault="00E85E34" w:rsidP="00E85E34">
            <w:pPr>
              <w:spacing w:after="0" w:line="240" w:lineRule="auto"/>
              <w:rPr>
                <w:sz w:val="18"/>
                <w:szCs w:val="18"/>
              </w:rPr>
            </w:pPr>
            <w:r w:rsidRPr="00E85E34">
              <w:rPr>
                <w:rFonts w:eastAsia="Times New Roman" w:cs="Arial"/>
                <w:sz w:val="18"/>
                <w:szCs w:val="18"/>
                <w:lang w:eastAsia="en-GB"/>
              </w:rPr>
              <w:t>Y1&amp;Y2- Design and structure a suitable habitat for animals around the world- exploring and testing what materials are appropriate for survival.</w:t>
            </w:r>
            <w:r>
              <w:rPr>
                <w:rFonts w:ascii="Arial" w:eastAsia="Times New Roman" w:hAnsi="Arial" w:cs="Arial"/>
                <w:sz w:val="19"/>
                <w:szCs w:val="19"/>
                <w:lang w:eastAsia="en-GB"/>
              </w:rPr>
              <w:t xml:space="preserve"> </w:t>
            </w:r>
          </w:p>
        </w:tc>
      </w:tr>
      <w:tr w:rsidR="00C35704" w:rsidRPr="007703FE" w:rsidTr="001C528E">
        <w:trPr>
          <w:trHeight w:val="2728"/>
        </w:trPr>
        <w:tc>
          <w:tcPr>
            <w:tcW w:w="4909" w:type="dxa"/>
          </w:tcPr>
          <w:p w:rsidR="00C35704" w:rsidRPr="007703FE" w:rsidRDefault="00C35704" w:rsidP="00D05A33">
            <w:pPr>
              <w:spacing w:after="0"/>
              <w:rPr>
                <w:b/>
                <w:sz w:val="20"/>
                <w:szCs w:val="20"/>
                <w:u w:val="single"/>
              </w:rPr>
            </w:pPr>
            <w:r w:rsidRPr="007703FE">
              <w:rPr>
                <w:b/>
                <w:sz w:val="20"/>
                <w:szCs w:val="20"/>
                <w:u w:val="single"/>
              </w:rPr>
              <w:t>English</w:t>
            </w:r>
          </w:p>
          <w:p w:rsidR="00AA122E" w:rsidRPr="007703FE" w:rsidRDefault="00AA122E" w:rsidP="00D05A33">
            <w:pPr>
              <w:spacing w:after="0"/>
              <w:rPr>
                <w:sz w:val="18"/>
                <w:szCs w:val="18"/>
              </w:rPr>
            </w:pPr>
            <w:r w:rsidRPr="009413BA">
              <w:rPr>
                <w:b/>
                <w:sz w:val="18"/>
                <w:szCs w:val="18"/>
              </w:rPr>
              <w:t>Traditional Tales</w:t>
            </w:r>
            <w:r w:rsidRPr="007703FE">
              <w:rPr>
                <w:sz w:val="18"/>
                <w:szCs w:val="18"/>
              </w:rPr>
              <w:t>; Children will learn to tell some traditional tales including African and tales from other cultures. They will 'experience' stories through role play, story sacks and other creative strategies. They will retell tales in their own words and eventually write their own tales using traditional language with a beginning, build up, problem that is solved and an end.</w:t>
            </w:r>
          </w:p>
          <w:p w:rsidR="00AA122E" w:rsidRDefault="009413BA" w:rsidP="00D05A33">
            <w:pPr>
              <w:spacing w:after="0"/>
              <w:rPr>
                <w:sz w:val="20"/>
                <w:szCs w:val="20"/>
              </w:rPr>
            </w:pPr>
            <w:r w:rsidRPr="009413BA">
              <w:rPr>
                <w:b/>
                <w:sz w:val="20"/>
                <w:szCs w:val="20"/>
              </w:rPr>
              <w:t>Poetry</w:t>
            </w:r>
            <w:r>
              <w:rPr>
                <w:sz w:val="20"/>
                <w:szCs w:val="20"/>
              </w:rPr>
              <w:t>;</w:t>
            </w:r>
          </w:p>
          <w:p w:rsidR="000E77D5" w:rsidRPr="007A16E3" w:rsidRDefault="000E77D5" w:rsidP="007A16E3">
            <w:pPr>
              <w:spacing w:after="0"/>
              <w:rPr>
                <w:sz w:val="18"/>
                <w:szCs w:val="18"/>
              </w:rPr>
            </w:pPr>
            <w:r w:rsidRPr="007A16E3">
              <w:rPr>
                <w:sz w:val="18"/>
                <w:szCs w:val="18"/>
              </w:rPr>
              <w:t>Children</w:t>
            </w:r>
            <w:r w:rsidR="007A16E3" w:rsidRPr="007A16E3">
              <w:rPr>
                <w:sz w:val="18"/>
                <w:szCs w:val="18"/>
              </w:rPr>
              <w:t xml:space="preserve"> will be able to recite poems orally and recognise and join in with predictable phrases and rhymes. Chn will create their own animal poems focusing on using adjectives and punctuation within their poems. </w:t>
            </w:r>
          </w:p>
        </w:tc>
        <w:tc>
          <w:tcPr>
            <w:tcW w:w="4909" w:type="dxa"/>
            <w:vMerge/>
          </w:tcPr>
          <w:p w:rsidR="00C35704" w:rsidRPr="007703FE" w:rsidRDefault="00C35704" w:rsidP="00D05A33">
            <w:pPr>
              <w:spacing w:after="0"/>
              <w:rPr>
                <w:sz w:val="20"/>
                <w:szCs w:val="20"/>
              </w:rPr>
            </w:pPr>
          </w:p>
        </w:tc>
        <w:tc>
          <w:tcPr>
            <w:tcW w:w="4909" w:type="dxa"/>
          </w:tcPr>
          <w:p w:rsidR="00AA122E" w:rsidRPr="007703FE" w:rsidRDefault="00AA122E" w:rsidP="00AA122E">
            <w:pPr>
              <w:spacing w:after="0"/>
              <w:rPr>
                <w:b/>
                <w:sz w:val="20"/>
                <w:szCs w:val="20"/>
                <w:u w:val="single"/>
              </w:rPr>
            </w:pPr>
            <w:r w:rsidRPr="007703FE">
              <w:rPr>
                <w:b/>
                <w:sz w:val="20"/>
                <w:szCs w:val="20"/>
                <w:u w:val="single"/>
              </w:rPr>
              <w:t>History/Geography</w:t>
            </w:r>
          </w:p>
          <w:p w:rsidR="00AA122E" w:rsidRPr="007703FE" w:rsidRDefault="00AA122E" w:rsidP="00AA122E">
            <w:pPr>
              <w:spacing w:after="0"/>
              <w:rPr>
                <w:sz w:val="18"/>
                <w:szCs w:val="18"/>
              </w:rPr>
            </w:pPr>
            <w:r w:rsidRPr="007703FE">
              <w:rPr>
                <w:sz w:val="18"/>
                <w:szCs w:val="18"/>
              </w:rPr>
              <w:t>*Learn about Nelson Mandela using books and computer sources</w:t>
            </w:r>
          </w:p>
          <w:p w:rsidR="00AA122E" w:rsidRPr="007703FE" w:rsidRDefault="00AA122E" w:rsidP="00AA122E">
            <w:pPr>
              <w:spacing w:after="0"/>
              <w:rPr>
                <w:sz w:val="18"/>
                <w:szCs w:val="18"/>
              </w:rPr>
            </w:pPr>
            <w:r w:rsidRPr="007703FE">
              <w:rPr>
                <w:sz w:val="18"/>
                <w:szCs w:val="18"/>
              </w:rPr>
              <w:t>*comparison of local area to small village in Africa</w:t>
            </w:r>
          </w:p>
          <w:p w:rsidR="00AA122E" w:rsidRPr="007703FE" w:rsidRDefault="00AA122E" w:rsidP="00AA122E">
            <w:pPr>
              <w:spacing w:after="0"/>
              <w:rPr>
                <w:sz w:val="18"/>
                <w:szCs w:val="18"/>
              </w:rPr>
            </w:pPr>
            <w:r w:rsidRPr="007703FE">
              <w:rPr>
                <w:sz w:val="18"/>
                <w:szCs w:val="18"/>
              </w:rPr>
              <w:t>*use geographical vocabulary such as season, equator, savannah</w:t>
            </w:r>
          </w:p>
          <w:p w:rsidR="00AA122E" w:rsidRPr="007703FE" w:rsidRDefault="00AA122E" w:rsidP="00AA122E">
            <w:pPr>
              <w:spacing w:after="0"/>
              <w:rPr>
                <w:sz w:val="18"/>
                <w:szCs w:val="18"/>
              </w:rPr>
            </w:pPr>
            <w:r w:rsidRPr="007703FE">
              <w:rPr>
                <w:sz w:val="18"/>
                <w:szCs w:val="18"/>
              </w:rPr>
              <w:t xml:space="preserve">*use of map, globe, atlas to discover Africa and the UK's place in the world </w:t>
            </w:r>
          </w:p>
          <w:p w:rsidR="00AA122E" w:rsidRPr="007703FE" w:rsidRDefault="00AA122E" w:rsidP="00AA122E">
            <w:pPr>
              <w:spacing w:after="0"/>
              <w:rPr>
                <w:sz w:val="18"/>
                <w:szCs w:val="18"/>
              </w:rPr>
            </w:pPr>
            <w:r w:rsidRPr="007703FE">
              <w:rPr>
                <w:sz w:val="18"/>
                <w:szCs w:val="18"/>
              </w:rPr>
              <w:t>*weather related fieldwork</w:t>
            </w:r>
          </w:p>
        </w:tc>
      </w:tr>
      <w:tr w:rsidR="00C35704" w:rsidRPr="007703FE" w:rsidTr="001C528E">
        <w:trPr>
          <w:trHeight w:val="1756"/>
        </w:trPr>
        <w:tc>
          <w:tcPr>
            <w:tcW w:w="4909" w:type="dxa"/>
          </w:tcPr>
          <w:p w:rsidR="003C16AB" w:rsidRDefault="00AA122E" w:rsidP="003C16AB">
            <w:pPr>
              <w:spacing w:after="0"/>
              <w:rPr>
                <w:b/>
                <w:sz w:val="20"/>
                <w:szCs w:val="20"/>
                <w:u w:val="single"/>
              </w:rPr>
            </w:pPr>
            <w:r w:rsidRPr="007703FE">
              <w:rPr>
                <w:b/>
                <w:sz w:val="20"/>
                <w:szCs w:val="20"/>
                <w:u w:val="single"/>
              </w:rPr>
              <w:t>Art</w:t>
            </w:r>
          </w:p>
          <w:p w:rsidR="00AF0ACA" w:rsidRPr="003C16AB" w:rsidRDefault="00DD3E1E" w:rsidP="003C16AB">
            <w:pPr>
              <w:spacing w:after="0"/>
              <w:rPr>
                <w:b/>
                <w:sz w:val="20"/>
                <w:szCs w:val="20"/>
                <w:u w:val="single"/>
              </w:rPr>
            </w:pPr>
            <w:r>
              <w:rPr>
                <w:sz w:val="18"/>
                <w:szCs w:val="18"/>
              </w:rPr>
              <w:t xml:space="preserve"> </w:t>
            </w:r>
            <w:r w:rsidR="00762141" w:rsidRPr="003F22C1">
              <w:rPr>
                <w:sz w:val="18"/>
                <w:szCs w:val="18"/>
              </w:rPr>
              <w:t>*</w:t>
            </w:r>
            <w:r w:rsidR="003F22C1">
              <w:rPr>
                <w:sz w:val="18"/>
                <w:szCs w:val="18"/>
              </w:rPr>
              <w:t xml:space="preserve"> </w:t>
            </w:r>
            <w:r w:rsidR="00AF0ACA" w:rsidRPr="003F22C1">
              <w:rPr>
                <w:rFonts w:ascii="Calibri" w:hAnsi="Calibri" w:cs="Times New Roman"/>
                <w:color w:val="000000"/>
                <w:sz w:val="18"/>
                <w:szCs w:val="18"/>
              </w:rPr>
              <w:t>To develop ideas and opinions on a variety of</w:t>
            </w:r>
            <w:r w:rsidR="002722FC" w:rsidRPr="003F22C1">
              <w:rPr>
                <w:rFonts w:ascii="Calibri" w:hAnsi="Calibri" w:cs="Times New Roman"/>
                <w:color w:val="000000"/>
                <w:sz w:val="18"/>
                <w:szCs w:val="18"/>
              </w:rPr>
              <w:t xml:space="preserve"> </w:t>
            </w:r>
            <w:r w:rsidR="00AF0ACA" w:rsidRPr="003F22C1">
              <w:rPr>
                <w:rFonts w:ascii="Calibri" w:hAnsi="Calibri" w:cs="Times New Roman"/>
                <w:color w:val="000000"/>
                <w:sz w:val="18"/>
                <w:szCs w:val="18"/>
              </w:rPr>
              <w:t>African Art.</w:t>
            </w:r>
          </w:p>
          <w:p w:rsidR="00AF0ACA" w:rsidRPr="003F22C1" w:rsidRDefault="003C16AB" w:rsidP="003F22C1">
            <w:pPr>
              <w:widowControl w:val="0"/>
              <w:spacing w:after="0" w:line="240" w:lineRule="auto"/>
              <w:rPr>
                <w:rFonts w:ascii="Calibri" w:hAnsi="Calibri" w:cs="Times New Roman"/>
                <w:color w:val="000000"/>
                <w:sz w:val="18"/>
                <w:szCs w:val="18"/>
              </w:rPr>
            </w:pPr>
            <w:r>
              <w:rPr>
                <w:sz w:val="18"/>
                <w:szCs w:val="18"/>
              </w:rPr>
              <w:t xml:space="preserve"> </w:t>
            </w:r>
            <w:r w:rsidR="003F22C1" w:rsidRPr="003F22C1">
              <w:rPr>
                <w:sz w:val="18"/>
                <w:szCs w:val="18"/>
              </w:rPr>
              <w:t>*</w:t>
            </w:r>
            <w:r w:rsidR="003F22C1">
              <w:rPr>
                <w:sz w:val="18"/>
                <w:szCs w:val="18"/>
              </w:rPr>
              <w:t xml:space="preserve"> </w:t>
            </w:r>
            <w:r w:rsidR="00AF0ACA" w:rsidRPr="003F22C1">
              <w:rPr>
                <w:rFonts w:ascii="Calibri" w:hAnsi="Calibri" w:cs="Times New Roman"/>
                <w:color w:val="000000"/>
                <w:sz w:val="18"/>
                <w:szCs w:val="18"/>
              </w:rPr>
              <w:t>To explore the use of colour and silhouette.</w:t>
            </w:r>
          </w:p>
          <w:p w:rsidR="00AF0ACA" w:rsidRPr="003F22C1" w:rsidRDefault="003C16AB" w:rsidP="003F22C1">
            <w:pPr>
              <w:widowControl w:val="0"/>
              <w:spacing w:after="0" w:line="240" w:lineRule="auto"/>
              <w:rPr>
                <w:rFonts w:ascii="Calibri" w:hAnsi="Calibri" w:cs="Times New Roman"/>
                <w:color w:val="000000"/>
                <w:sz w:val="18"/>
                <w:szCs w:val="18"/>
              </w:rPr>
            </w:pPr>
            <w:r>
              <w:rPr>
                <w:sz w:val="18"/>
                <w:szCs w:val="18"/>
              </w:rPr>
              <w:t xml:space="preserve"> </w:t>
            </w:r>
            <w:r w:rsidR="003F22C1" w:rsidRPr="003F22C1">
              <w:rPr>
                <w:sz w:val="18"/>
                <w:szCs w:val="18"/>
              </w:rPr>
              <w:t>*</w:t>
            </w:r>
            <w:r w:rsidR="003F22C1">
              <w:rPr>
                <w:sz w:val="18"/>
                <w:szCs w:val="18"/>
              </w:rPr>
              <w:t xml:space="preserve"> </w:t>
            </w:r>
            <w:r w:rsidR="00AF0ACA" w:rsidRPr="003F22C1">
              <w:rPr>
                <w:rFonts w:ascii="Calibri" w:hAnsi="Calibri" w:cs="Times New Roman"/>
                <w:color w:val="000000"/>
                <w:sz w:val="18"/>
                <w:szCs w:val="18"/>
              </w:rPr>
              <w:t xml:space="preserve">To </w:t>
            </w:r>
            <w:r w:rsidR="002722FC" w:rsidRPr="003F22C1">
              <w:rPr>
                <w:rFonts w:ascii="Calibri" w:hAnsi="Calibri" w:cs="Times New Roman"/>
                <w:color w:val="000000"/>
                <w:sz w:val="18"/>
                <w:szCs w:val="18"/>
              </w:rPr>
              <w:t>understand the use of printed pattern in African art and recreate the printing processes.</w:t>
            </w:r>
            <w:r w:rsidR="00AF0ACA" w:rsidRPr="003F22C1">
              <w:rPr>
                <w:rFonts w:ascii="Calibri" w:hAnsi="Calibri" w:cs="Times New Roman"/>
                <w:color w:val="000000"/>
                <w:sz w:val="18"/>
                <w:szCs w:val="18"/>
              </w:rPr>
              <w:t xml:space="preserve"> </w:t>
            </w:r>
          </w:p>
          <w:p w:rsidR="003C16AB" w:rsidRDefault="003C16AB" w:rsidP="003F22C1">
            <w:pPr>
              <w:widowControl w:val="0"/>
              <w:spacing w:after="0" w:line="240" w:lineRule="auto"/>
              <w:rPr>
                <w:rFonts w:ascii="Calibri" w:hAnsi="Calibri" w:cs="Times New Roman"/>
                <w:color w:val="000000"/>
                <w:sz w:val="18"/>
                <w:szCs w:val="18"/>
              </w:rPr>
            </w:pPr>
            <w:r>
              <w:rPr>
                <w:sz w:val="18"/>
                <w:szCs w:val="18"/>
              </w:rPr>
              <w:t xml:space="preserve"> </w:t>
            </w:r>
            <w:r w:rsidR="003F22C1" w:rsidRPr="003F22C1">
              <w:rPr>
                <w:sz w:val="18"/>
                <w:szCs w:val="18"/>
              </w:rPr>
              <w:t>*</w:t>
            </w:r>
            <w:r w:rsidR="003F22C1">
              <w:rPr>
                <w:sz w:val="18"/>
                <w:szCs w:val="18"/>
              </w:rPr>
              <w:t xml:space="preserve"> </w:t>
            </w:r>
            <w:r w:rsidR="00AF0ACA" w:rsidRPr="003F22C1">
              <w:rPr>
                <w:rFonts w:ascii="Calibri" w:hAnsi="Calibri" w:cs="Times New Roman"/>
                <w:color w:val="000000"/>
                <w:sz w:val="18"/>
                <w:szCs w:val="18"/>
              </w:rPr>
              <w:t>To learn A</w:t>
            </w:r>
            <w:r>
              <w:rPr>
                <w:rFonts w:ascii="Calibri" w:hAnsi="Calibri" w:cs="Times New Roman"/>
                <w:color w:val="000000"/>
                <w:sz w:val="18"/>
                <w:szCs w:val="18"/>
              </w:rPr>
              <w:t>frican techniques such as Batik.</w:t>
            </w:r>
          </w:p>
          <w:p w:rsidR="00AF0ACA" w:rsidRPr="003F22C1" w:rsidRDefault="003C16AB" w:rsidP="003F22C1">
            <w:pPr>
              <w:widowControl w:val="0"/>
              <w:spacing w:after="0" w:line="240" w:lineRule="auto"/>
              <w:rPr>
                <w:rFonts w:ascii="Calibri" w:hAnsi="Calibri" w:cs="Times New Roman"/>
                <w:color w:val="000000"/>
                <w:sz w:val="18"/>
                <w:szCs w:val="18"/>
              </w:rPr>
            </w:pPr>
            <w:r>
              <w:rPr>
                <w:sz w:val="18"/>
                <w:szCs w:val="18"/>
              </w:rPr>
              <w:t xml:space="preserve"> </w:t>
            </w:r>
            <w:r w:rsidR="003F22C1" w:rsidRPr="003F22C1">
              <w:rPr>
                <w:sz w:val="18"/>
                <w:szCs w:val="18"/>
              </w:rPr>
              <w:t>*</w:t>
            </w:r>
            <w:r w:rsidR="003F22C1">
              <w:rPr>
                <w:sz w:val="18"/>
                <w:szCs w:val="18"/>
              </w:rPr>
              <w:t xml:space="preserve"> </w:t>
            </w:r>
            <w:r w:rsidR="00AF0ACA" w:rsidRPr="003F22C1">
              <w:rPr>
                <w:rFonts w:ascii="Calibri" w:hAnsi="Calibri" w:cs="Times New Roman"/>
                <w:color w:val="000000"/>
                <w:sz w:val="18"/>
                <w:szCs w:val="18"/>
              </w:rPr>
              <w:t>To plan and</w:t>
            </w:r>
            <w:r w:rsidR="002722FC" w:rsidRPr="003F22C1">
              <w:rPr>
                <w:rFonts w:ascii="Calibri" w:hAnsi="Calibri" w:cs="Times New Roman"/>
                <w:color w:val="000000"/>
                <w:sz w:val="18"/>
                <w:szCs w:val="18"/>
              </w:rPr>
              <w:t xml:space="preserve"> create their own African</w:t>
            </w:r>
            <w:r w:rsidR="00AF0ACA" w:rsidRPr="003F22C1">
              <w:rPr>
                <w:rFonts w:ascii="Calibri" w:hAnsi="Calibri" w:cs="Times New Roman"/>
                <w:color w:val="000000"/>
                <w:sz w:val="18"/>
                <w:szCs w:val="18"/>
              </w:rPr>
              <w:t xml:space="preserve"> art</w:t>
            </w:r>
            <w:r w:rsidR="002722FC" w:rsidRPr="003F22C1">
              <w:rPr>
                <w:rFonts w:ascii="Calibri" w:hAnsi="Calibri" w:cs="Times New Roman"/>
                <w:color w:val="000000"/>
                <w:sz w:val="18"/>
                <w:szCs w:val="18"/>
              </w:rPr>
              <w:t xml:space="preserve"> showpiece.</w:t>
            </w:r>
            <w:r w:rsidR="00AF0ACA" w:rsidRPr="003F22C1">
              <w:rPr>
                <w:rFonts w:ascii="Calibri" w:hAnsi="Calibri" w:cs="Times New Roman"/>
                <w:color w:val="000000"/>
                <w:sz w:val="18"/>
                <w:szCs w:val="18"/>
              </w:rPr>
              <w:t xml:space="preserve"> </w:t>
            </w:r>
          </w:p>
          <w:p w:rsidR="00762141" w:rsidRPr="009413BA" w:rsidRDefault="00762141" w:rsidP="00AA122E">
            <w:pPr>
              <w:spacing w:after="0"/>
              <w:rPr>
                <w:sz w:val="18"/>
                <w:szCs w:val="18"/>
              </w:rPr>
            </w:pPr>
          </w:p>
        </w:tc>
        <w:tc>
          <w:tcPr>
            <w:tcW w:w="4909" w:type="dxa"/>
          </w:tcPr>
          <w:p w:rsidR="00C35704" w:rsidRPr="007703FE" w:rsidRDefault="00C35704" w:rsidP="00D05A33">
            <w:pPr>
              <w:spacing w:after="0"/>
              <w:rPr>
                <w:b/>
                <w:sz w:val="20"/>
                <w:szCs w:val="20"/>
                <w:u w:val="single"/>
              </w:rPr>
            </w:pPr>
            <w:r w:rsidRPr="007703FE">
              <w:rPr>
                <w:b/>
                <w:sz w:val="20"/>
                <w:szCs w:val="20"/>
                <w:u w:val="single"/>
              </w:rPr>
              <w:t>Computing</w:t>
            </w:r>
          </w:p>
          <w:p w:rsidR="004103BF" w:rsidRPr="007703FE" w:rsidRDefault="004103BF" w:rsidP="004103BF">
            <w:pPr>
              <w:spacing w:after="0"/>
              <w:rPr>
                <w:sz w:val="18"/>
                <w:szCs w:val="18"/>
              </w:rPr>
            </w:pPr>
            <w:r w:rsidRPr="007703FE">
              <w:rPr>
                <w:sz w:val="18"/>
                <w:szCs w:val="18"/>
              </w:rPr>
              <w:t>*Computer Science: understanding algorithms. Use of range of programs to give directions - make the elephant reach the water, give directions to hippo's house</w:t>
            </w:r>
          </w:p>
          <w:p w:rsidR="004103BF" w:rsidRPr="007703FE" w:rsidRDefault="004103BF" w:rsidP="004103BF">
            <w:pPr>
              <w:spacing w:after="0"/>
              <w:rPr>
                <w:sz w:val="18"/>
                <w:szCs w:val="18"/>
              </w:rPr>
            </w:pPr>
            <w:r w:rsidRPr="007703FE">
              <w:rPr>
                <w:sz w:val="18"/>
                <w:szCs w:val="18"/>
              </w:rPr>
              <w:t>*Information Technology: 2paint, publish, create a story, music toolkit, story creator, ipad camera/video recorder</w:t>
            </w:r>
          </w:p>
          <w:p w:rsidR="00AA122E" w:rsidRPr="007703FE" w:rsidRDefault="004103BF" w:rsidP="00CE717B">
            <w:pPr>
              <w:spacing w:after="0"/>
              <w:rPr>
                <w:sz w:val="18"/>
                <w:szCs w:val="18"/>
              </w:rPr>
            </w:pPr>
            <w:r w:rsidRPr="007703FE">
              <w:rPr>
                <w:sz w:val="18"/>
                <w:szCs w:val="18"/>
              </w:rPr>
              <w:t>*Digital Literacy: learn how to use technology safely through 'Me online ks1'</w:t>
            </w:r>
          </w:p>
        </w:tc>
        <w:tc>
          <w:tcPr>
            <w:tcW w:w="4909" w:type="dxa"/>
          </w:tcPr>
          <w:p w:rsidR="00C35704" w:rsidRPr="007703FE" w:rsidRDefault="00C35704" w:rsidP="00D05A33">
            <w:pPr>
              <w:spacing w:after="0"/>
              <w:rPr>
                <w:b/>
                <w:sz w:val="20"/>
                <w:szCs w:val="20"/>
                <w:u w:val="single"/>
              </w:rPr>
            </w:pPr>
            <w:r w:rsidRPr="007703FE">
              <w:rPr>
                <w:b/>
                <w:sz w:val="20"/>
                <w:szCs w:val="20"/>
                <w:u w:val="single"/>
              </w:rPr>
              <w:t>PSHE</w:t>
            </w:r>
          </w:p>
          <w:p w:rsidR="00AA122E" w:rsidRPr="007703FE" w:rsidRDefault="004103BF" w:rsidP="00D05A33">
            <w:pPr>
              <w:spacing w:after="0"/>
              <w:rPr>
                <w:sz w:val="18"/>
                <w:szCs w:val="18"/>
              </w:rPr>
            </w:pPr>
            <w:r w:rsidRPr="007703FE">
              <w:rPr>
                <w:sz w:val="18"/>
                <w:szCs w:val="18"/>
              </w:rPr>
              <w:t>'Going for Goals'</w:t>
            </w:r>
          </w:p>
          <w:p w:rsidR="004103BF" w:rsidRPr="007703FE" w:rsidRDefault="004103BF" w:rsidP="00D05A33">
            <w:pPr>
              <w:spacing w:after="0"/>
              <w:rPr>
                <w:sz w:val="18"/>
                <w:szCs w:val="18"/>
              </w:rPr>
            </w:pPr>
            <w:r w:rsidRPr="007703FE">
              <w:rPr>
                <w:sz w:val="18"/>
                <w:szCs w:val="18"/>
              </w:rPr>
              <w:t>*</w:t>
            </w:r>
            <w:r w:rsidR="007703FE" w:rsidRPr="007703FE">
              <w:rPr>
                <w:sz w:val="18"/>
                <w:szCs w:val="18"/>
              </w:rPr>
              <w:t>knowing our own strengths</w:t>
            </w:r>
          </w:p>
          <w:p w:rsidR="007703FE" w:rsidRPr="007703FE" w:rsidRDefault="007703FE" w:rsidP="00D05A33">
            <w:pPr>
              <w:spacing w:after="0"/>
              <w:rPr>
                <w:sz w:val="18"/>
                <w:szCs w:val="18"/>
              </w:rPr>
            </w:pPr>
            <w:r w:rsidRPr="007703FE">
              <w:rPr>
                <w:sz w:val="18"/>
                <w:szCs w:val="18"/>
              </w:rPr>
              <w:t>*setting realistic goals</w:t>
            </w:r>
          </w:p>
          <w:p w:rsidR="007703FE" w:rsidRPr="007703FE" w:rsidRDefault="007703FE" w:rsidP="00D05A33">
            <w:pPr>
              <w:spacing w:after="0"/>
              <w:rPr>
                <w:sz w:val="18"/>
                <w:szCs w:val="18"/>
              </w:rPr>
            </w:pPr>
            <w:r w:rsidRPr="007703FE">
              <w:rPr>
                <w:sz w:val="18"/>
                <w:szCs w:val="18"/>
              </w:rPr>
              <w:t>*breaking down goals into realistic steps</w:t>
            </w:r>
          </w:p>
          <w:p w:rsidR="007703FE" w:rsidRPr="007703FE" w:rsidRDefault="007703FE" w:rsidP="00D05A33">
            <w:pPr>
              <w:spacing w:after="0"/>
              <w:rPr>
                <w:sz w:val="18"/>
                <w:szCs w:val="18"/>
              </w:rPr>
            </w:pPr>
            <w:r w:rsidRPr="007703FE">
              <w:rPr>
                <w:sz w:val="18"/>
                <w:szCs w:val="18"/>
              </w:rPr>
              <w:t>*working towards the reward of a finished task</w:t>
            </w:r>
          </w:p>
          <w:p w:rsidR="007703FE" w:rsidRPr="007703FE" w:rsidRDefault="007703FE" w:rsidP="00D05A33">
            <w:pPr>
              <w:spacing w:after="0"/>
              <w:rPr>
                <w:sz w:val="18"/>
                <w:szCs w:val="18"/>
              </w:rPr>
            </w:pPr>
            <w:r w:rsidRPr="007703FE">
              <w:rPr>
                <w:sz w:val="18"/>
                <w:szCs w:val="18"/>
              </w:rPr>
              <w:t>*making choices and giving reasons</w:t>
            </w:r>
          </w:p>
          <w:p w:rsidR="007703FE" w:rsidRPr="007703FE" w:rsidRDefault="007703FE" w:rsidP="00D05A33">
            <w:pPr>
              <w:spacing w:after="0"/>
              <w:rPr>
                <w:sz w:val="18"/>
                <w:szCs w:val="18"/>
              </w:rPr>
            </w:pPr>
            <w:r w:rsidRPr="007703FE">
              <w:rPr>
                <w:sz w:val="18"/>
                <w:szCs w:val="18"/>
              </w:rPr>
              <w:t>*evaluating success</w:t>
            </w:r>
          </w:p>
        </w:tc>
      </w:tr>
      <w:tr w:rsidR="00C35704" w:rsidRPr="007703FE" w:rsidTr="001C528E">
        <w:trPr>
          <w:trHeight w:val="1756"/>
        </w:trPr>
        <w:tc>
          <w:tcPr>
            <w:tcW w:w="4909" w:type="dxa"/>
          </w:tcPr>
          <w:p w:rsidR="00AA122E" w:rsidRPr="007703FE" w:rsidRDefault="00AA122E" w:rsidP="00AA122E">
            <w:pPr>
              <w:spacing w:after="0"/>
              <w:rPr>
                <w:b/>
                <w:sz w:val="20"/>
                <w:szCs w:val="20"/>
                <w:u w:val="single"/>
              </w:rPr>
            </w:pPr>
            <w:r w:rsidRPr="007703FE">
              <w:rPr>
                <w:b/>
                <w:sz w:val="20"/>
                <w:szCs w:val="20"/>
                <w:u w:val="single"/>
              </w:rPr>
              <w:t>RE</w:t>
            </w:r>
          </w:p>
          <w:p w:rsidR="00CF2AD7" w:rsidRPr="000E77D5" w:rsidRDefault="00DD3E1E" w:rsidP="00D05A33">
            <w:pPr>
              <w:spacing w:after="0"/>
              <w:rPr>
                <w:sz w:val="18"/>
                <w:szCs w:val="18"/>
              </w:rPr>
            </w:pPr>
            <w:r w:rsidRPr="000E77D5">
              <w:rPr>
                <w:sz w:val="18"/>
                <w:szCs w:val="18"/>
              </w:rPr>
              <w:t xml:space="preserve">Children will look at the topic “Jesus, friend to everyone” which will consist of listening and retelling miracle stories </w:t>
            </w:r>
            <w:r w:rsidR="000E77D5" w:rsidRPr="000E77D5">
              <w:rPr>
                <w:sz w:val="18"/>
                <w:szCs w:val="18"/>
              </w:rPr>
              <w:t xml:space="preserve">from the Bible. </w:t>
            </w:r>
          </w:p>
          <w:p w:rsidR="000E77D5" w:rsidRPr="000E77D5" w:rsidRDefault="000E77D5" w:rsidP="00D05A33">
            <w:pPr>
              <w:spacing w:after="0"/>
              <w:rPr>
                <w:sz w:val="18"/>
                <w:szCs w:val="18"/>
              </w:rPr>
            </w:pPr>
            <w:r w:rsidRPr="000E77D5">
              <w:rPr>
                <w:sz w:val="18"/>
                <w:szCs w:val="18"/>
              </w:rPr>
              <w:t>Begin to be able to make the connection between the Bible stories and Christian belief.</w:t>
            </w:r>
          </w:p>
          <w:p w:rsidR="000E77D5" w:rsidRPr="007703FE" w:rsidRDefault="000E77D5" w:rsidP="00D05A33">
            <w:pPr>
              <w:spacing w:after="0"/>
              <w:rPr>
                <w:sz w:val="20"/>
                <w:szCs w:val="20"/>
              </w:rPr>
            </w:pPr>
            <w:r>
              <w:rPr>
                <w:sz w:val="18"/>
                <w:szCs w:val="18"/>
              </w:rPr>
              <w:t>B</w:t>
            </w:r>
            <w:r w:rsidRPr="000E77D5">
              <w:rPr>
                <w:sz w:val="18"/>
                <w:szCs w:val="18"/>
              </w:rPr>
              <w:t>e able to describe briefly how the Church celebrates Easter</w:t>
            </w:r>
            <w:r>
              <w:rPr>
                <w:sz w:val="18"/>
                <w:szCs w:val="18"/>
              </w:rPr>
              <w:t xml:space="preserve"> and the symbols of Easter.</w:t>
            </w:r>
          </w:p>
        </w:tc>
        <w:tc>
          <w:tcPr>
            <w:tcW w:w="4909" w:type="dxa"/>
          </w:tcPr>
          <w:p w:rsidR="00C35704" w:rsidRPr="007703FE" w:rsidRDefault="00C35704" w:rsidP="00D05A33">
            <w:pPr>
              <w:spacing w:after="0"/>
              <w:rPr>
                <w:b/>
                <w:sz w:val="20"/>
                <w:szCs w:val="20"/>
                <w:u w:val="single"/>
              </w:rPr>
            </w:pPr>
            <w:r w:rsidRPr="007703FE">
              <w:rPr>
                <w:b/>
                <w:sz w:val="20"/>
                <w:szCs w:val="20"/>
                <w:u w:val="single"/>
              </w:rPr>
              <w:t>PE</w:t>
            </w:r>
          </w:p>
          <w:p w:rsidR="007703FE" w:rsidRDefault="007703FE" w:rsidP="00D05A33">
            <w:pPr>
              <w:spacing w:after="0"/>
              <w:rPr>
                <w:sz w:val="18"/>
                <w:szCs w:val="18"/>
              </w:rPr>
            </w:pPr>
            <w:r w:rsidRPr="007703FE">
              <w:rPr>
                <w:sz w:val="18"/>
                <w:szCs w:val="18"/>
              </w:rPr>
              <w:t>Dance</w:t>
            </w:r>
            <w:r>
              <w:rPr>
                <w:sz w:val="18"/>
                <w:szCs w:val="18"/>
              </w:rPr>
              <w:t>; Creating sequence of actions and still body shapes to the theme of 'Animals'</w:t>
            </w:r>
          </w:p>
          <w:p w:rsidR="007703FE" w:rsidRDefault="007703FE" w:rsidP="00D05A33">
            <w:pPr>
              <w:spacing w:after="0"/>
              <w:rPr>
                <w:sz w:val="18"/>
                <w:szCs w:val="18"/>
              </w:rPr>
            </w:pPr>
            <w:r>
              <w:rPr>
                <w:sz w:val="18"/>
                <w:szCs w:val="18"/>
              </w:rPr>
              <w:t xml:space="preserve">Gymnastics; Combination of floor and apparatus work involving travelling, balancing and holding body shapes. </w:t>
            </w:r>
          </w:p>
          <w:p w:rsidR="007703FE" w:rsidRPr="007703FE" w:rsidRDefault="007703FE" w:rsidP="00D05A33">
            <w:pPr>
              <w:spacing w:after="0"/>
              <w:rPr>
                <w:sz w:val="18"/>
                <w:szCs w:val="18"/>
              </w:rPr>
            </w:pPr>
            <w:r>
              <w:rPr>
                <w:sz w:val="18"/>
                <w:szCs w:val="18"/>
              </w:rPr>
              <w:t>Games; ball skills</w:t>
            </w:r>
          </w:p>
          <w:p w:rsidR="00AA122E" w:rsidRPr="007703FE" w:rsidRDefault="00AA122E" w:rsidP="00D05A33">
            <w:pPr>
              <w:spacing w:after="0"/>
              <w:rPr>
                <w:sz w:val="18"/>
                <w:szCs w:val="18"/>
              </w:rPr>
            </w:pPr>
          </w:p>
        </w:tc>
        <w:tc>
          <w:tcPr>
            <w:tcW w:w="4909" w:type="dxa"/>
          </w:tcPr>
          <w:p w:rsidR="00C35704" w:rsidRPr="007703FE" w:rsidRDefault="00C35704" w:rsidP="00D05A33">
            <w:pPr>
              <w:spacing w:after="0"/>
              <w:rPr>
                <w:b/>
                <w:sz w:val="20"/>
                <w:szCs w:val="20"/>
                <w:u w:val="single"/>
              </w:rPr>
            </w:pPr>
            <w:r w:rsidRPr="007703FE">
              <w:rPr>
                <w:b/>
                <w:sz w:val="20"/>
                <w:szCs w:val="20"/>
                <w:u w:val="single"/>
              </w:rPr>
              <w:t>Music</w:t>
            </w:r>
          </w:p>
          <w:p w:rsidR="007703FE" w:rsidRPr="003C16AB" w:rsidRDefault="003C16AB" w:rsidP="003C16AB">
            <w:pPr>
              <w:spacing w:after="0"/>
              <w:rPr>
                <w:sz w:val="18"/>
                <w:szCs w:val="18"/>
              </w:rPr>
            </w:pPr>
            <w:r w:rsidRPr="007703FE">
              <w:rPr>
                <w:sz w:val="18"/>
                <w:szCs w:val="18"/>
              </w:rPr>
              <w:t>*</w:t>
            </w:r>
            <w:proofErr w:type="spellStart"/>
            <w:r w:rsidRPr="003C16AB">
              <w:rPr>
                <w:sz w:val="18"/>
                <w:szCs w:val="18"/>
              </w:rPr>
              <w:t>Kye</w:t>
            </w:r>
            <w:proofErr w:type="spellEnd"/>
            <w:r w:rsidRPr="003C16AB">
              <w:rPr>
                <w:sz w:val="18"/>
                <w:szCs w:val="18"/>
              </w:rPr>
              <w:t xml:space="preserve"> </w:t>
            </w:r>
            <w:proofErr w:type="spellStart"/>
            <w:r w:rsidRPr="003C16AB">
              <w:rPr>
                <w:sz w:val="18"/>
                <w:szCs w:val="18"/>
              </w:rPr>
              <w:t>Kye</w:t>
            </w:r>
            <w:proofErr w:type="spellEnd"/>
            <w:r w:rsidRPr="003C16AB">
              <w:rPr>
                <w:sz w:val="18"/>
                <w:szCs w:val="18"/>
              </w:rPr>
              <w:t xml:space="preserve"> </w:t>
            </w:r>
            <w:proofErr w:type="spellStart"/>
            <w:r w:rsidRPr="003C16AB">
              <w:rPr>
                <w:sz w:val="18"/>
                <w:szCs w:val="18"/>
              </w:rPr>
              <w:t>Kule</w:t>
            </w:r>
            <w:proofErr w:type="spellEnd"/>
            <w:r w:rsidRPr="003C16AB">
              <w:rPr>
                <w:sz w:val="18"/>
                <w:szCs w:val="18"/>
              </w:rPr>
              <w:t xml:space="preserve"> Ghan</w:t>
            </w:r>
            <w:r w:rsidR="00BE27D4">
              <w:rPr>
                <w:sz w:val="18"/>
                <w:szCs w:val="18"/>
              </w:rPr>
              <w:t>a</w:t>
            </w:r>
            <w:r w:rsidRPr="003C16AB">
              <w:rPr>
                <w:sz w:val="18"/>
                <w:szCs w:val="18"/>
              </w:rPr>
              <w:t>ian song.</w:t>
            </w:r>
          </w:p>
          <w:p w:rsidR="00AA122E" w:rsidRPr="007703FE" w:rsidRDefault="007703FE" w:rsidP="00D05A33">
            <w:pPr>
              <w:spacing w:after="0"/>
              <w:rPr>
                <w:sz w:val="18"/>
                <w:szCs w:val="18"/>
              </w:rPr>
            </w:pPr>
            <w:r w:rsidRPr="007703FE">
              <w:rPr>
                <w:sz w:val="18"/>
                <w:szCs w:val="18"/>
              </w:rPr>
              <w:t xml:space="preserve"> </w:t>
            </w:r>
            <w:r w:rsidR="003C16AB" w:rsidRPr="007703FE">
              <w:rPr>
                <w:sz w:val="18"/>
                <w:szCs w:val="18"/>
              </w:rPr>
              <w:t>*</w:t>
            </w:r>
            <w:r w:rsidRPr="007703FE">
              <w:rPr>
                <w:sz w:val="18"/>
                <w:szCs w:val="18"/>
              </w:rPr>
              <w:t xml:space="preserve">exploring </w:t>
            </w:r>
            <w:r w:rsidR="003C16AB">
              <w:rPr>
                <w:sz w:val="18"/>
                <w:szCs w:val="18"/>
              </w:rPr>
              <w:t>pulse and rhythm</w:t>
            </w:r>
          </w:p>
          <w:p w:rsidR="007703FE" w:rsidRPr="007703FE" w:rsidRDefault="007703FE" w:rsidP="00D05A33">
            <w:pPr>
              <w:spacing w:after="0"/>
              <w:rPr>
                <w:sz w:val="18"/>
                <w:szCs w:val="18"/>
              </w:rPr>
            </w:pPr>
            <w:r w:rsidRPr="007703FE">
              <w:rPr>
                <w:sz w:val="18"/>
                <w:szCs w:val="18"/>
              </w:rPr>
              <w:t>*</w:t>
            </w:r>
            <w:r w:rsidRPr="007703FE">
              <w:t xml:space="preserve"> </w:t>
            </w:r>
            <w:r w:rsidR="003C16AB">
              <w:rPr>
                <w:sz w:val="18"/>
                <w:szCs w:val="18"/>
              </w:rPr>
              <w:t>Drums, clapping beats and keeping rhythm.</w:t>
            </w:r>
            <w:r w:rsidR="00BE27D4">
              <w:rPr>
                <w:sz w:val="18"/>
                <w:szCs w:val="18"/>
              </w:rPr>
              <w:t xml:space="preserve"> </w:t>
            </w:r>
            <w:bookmarkStart w:id="0" w:name="_GoBack"/>
            <w:bookmarkEnd w:id="0"/>
          </w:p>
          <w:p w:rsidR="007703FE" w:rsidRPr="007703FE" w:rsidRDefault="007703FE" w:rsidP="003C16AB">
            <w:pPr>
              <w:spacing w:after="0"/>
              <w:rPr>
                <w:sz w:val="18"/>
                <w:szCs w:val="18"/>
              </w:rPr>
            </w:pPr>
            <w:r w:rsidRPr="007703FE">
              <w:rPr>
                <w:sz w:val="18"/>
                <w:szCs w:val="18"/>
              </w:rPr>
              <w:t xml:space="preserve"> </w:t>
            </w:r>
          </w:p>
        </w:tc>
      </w:tr>
      <w:tr w:rsidR="001C528E" w:rsidTr="001C5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467" w:type="dxa"/>
        </w:trPr>
        <w:tc>
          <w:tcPr>
            <w:tcW w:w="0" w:type="auto"/>
            <w:gridSpan w:val="2"/>
          </w:tcPr>
          <w:p w:rsidR="001C528E" w:rsidRPr="00B96272" w:rsidRDefault="001C528E" w:rsidP="008E46E0">
            <w:pPr>
              <w:pStyle w:val="BodyText"/>
              <w:rPr>
                <w:rStyle w:val="HeadertextCharacter"/>
              </w:rPr>
            </w:pPr>
            <w:r>
              <w:rPr>
                <w:rStyle w:val="HeaderheadingCharacter"/>
              </w:rPr>
              <w:lastRenderedPageBreak/>
              <w:t xml:space="preserve">Plan: </w:t>
            </w:r>
            <w:r>
              <w:rPr>
                <w:rStyle w:val="HeadertextCharacter"/>
              </w:rPr>
              <w:t xml:space="preserve">Abacus Year 1       </w:t>
            </w:r>
          </w:p>
        </w:tc>
      </w:tr>
    </w:tbl>
    <w:p w:rsidR="001C528E" w:rsidRPr="00D07E29" w:rsidRDefault="001C528E" w:rsidP="001C528E">
      <w:pPr>
        <w:pStyle w:val="BodyText"/>
        <w:rPr>
          <w:rStyle w:val="BodytextcellCharacter"/>
        </w:rPr>
      </w:pPr>
    </w:p>
    <w:tbl>
      <w:tblPr>
        <w:tblW w:w="503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909"/>
        <w:gridCol w:w="9902"/>
      </w:tblGrid>
      <w:tr w:rsidR="001C528E" w:rsidRPr="00D07E29" w:rsidTr="00BA0C0D">
        <w:tc>
          <w:tcPr>
            <w:tcW w:w="0" w:type="auto"/>
            <w:gridSpan w:val="3"/>
          </w:tcPr>
          <w:p w:rsidR="001C528E" w:rsidRPr="00C87546" w:rsidRDefault="001C528E" w:rsidP="008E46E0">
            <w:pPr>
              <w:pStyle w:val="Bodytextcell"/>
              <w:rPr>
                <w:rStyle w:val="BodytextcellCharacter"/>
                <w:rFonts w:ascii="Times New Roman" w:hAnsi="Times New Roman"/>
              </w:rPr>
            </w:pPr>
            <w:r w:rsidRPr="00C87546">
              <w:rPr>
                <w:rStyle w:val="YearlydefaultheadingCharacter"/>
              </w:rPr>
              <w:t>Spring - Mrs Houghton</w:t>
            </w:r>
          </w:p>
        </w:tc>
      </w:tr>
      <w:tr w:rsidR="001C528E" w:rsidTr="00BA0C0D">
        <w:tc>
          <w:tcPr>
            <w:tcW w:w="0" w:type="auto"/>
          </w:tcPr>
          <w:p w:rsidR="001C528E" w:rsidRDefault="001C528E" w:rsidP="008E46E0">
            <w:pPr>
              <w:pStyle w:val="Bodytextcell"/>
              <w:rPr>
                <w:rStyle w:val="YearlydefaultheadingCharacter"/>
              </w:rPr>
            </w:pPr>
            <w:r>
              <w:rPr>
                <w:rStyle w:val="YearlydefaultheadingCharacter"/>
              </w:rPr>
              <w:t>Wk</w:t>
            </w:r>
          </w:p>
        </w:tc>
        <w:tc>
          <w:tcPr>
            <w:tcW w:w="0" w:type="auto"/>
          </w:tcPr>
          <w:p w:rsidR="001C528E" w:rsidRPr="00C87546" w:rsidRDefault="001C528E" w:rsidP="008E46E0">
            <w:pPr>
              <w:pStyle w:val="Bodytextcell"/>
              <w:rPr>
                <w:rStyle w:val="YearlydefaultheadingCharacter"/>
              </w:rPr>
            </w:pPr>
            <w:r w:rsidRPr="00C87546">
              <w:rPr>
                <w:rStyle w:val="YearlydefaultheadingCharacter"/>
              </w:rPr>
              <w:t>Strands</w:t>
            </w:r>
          </w:p>
        </w:tc>
        <w:tc>
          <w:tcPr>
            <w:tcW w:w="0" w:type="auto"/>
          </w:tcPr>
          <w:p w:rsidR="001C528E" w:rsidRPr="00C87546" w:rsidRDefault="001C528E" w:rsidP="008E46E0">
            <w:pPr>
              <w:pStyle w:val="Bodytextcell"/>
              <w:rPr>
                <w:rStyle w:val="YearlydefaultheadingCharacter"/>
              </w:rPr>
            </w:pPr>
            <w:r w:rsidRPr="00C87546">
              <w:rPr>
                <w:rStyle w:val="YearlydefaultheadingCharacter"/>
              </w:rPr>
              <w:t>Weekly Summary</w:t>
            </w:r>
          </w:p>
        </w:tc>
      </w:tr>
      <w:tr w:rsidR="001C528E" w:rsidTr="00BA0C0D">
        <w:tc>
          <w:tcPr>
            <w:tcW w:w="0" w:type="auto"/>
          </w:tcPr>
          <w:p w:rsidR="001C528E" w:rsidRPr="00C87546" w:rsidRDefault="001C528E" w:rsidP="008E46E0">
            <w:pPr>
              <w:pStyle w:val="Bodytextcell"/>
              <w:rPr>
                <w:rStyle w:val="YearlydefaultheadingCharacter"/>
                <w:b w:val="0"/>
              </w:rPr>
            </w:pPr>
            <w:r w:rsidRPr="00C87546">
              <w:rPr>
                <w:rStyle w:val="YearlydefaultheadingCharacter"/>
                <w:b w:val="0"/>
              </w:rPr>
              <w:t>1</w:t>
            </w:r>
          </w:p>
          <w:p w:rsidR="001C528E" w:rsidRPr="00C87546" w:rsidRDefault="001C528E" w:rsidP="008E46E0">
            <w:pPr>
              <w:pStyle w:val="Bodytextcell"/>
              <w:rPr>
                <w:rStyle w:val="YearlydefaultheadingCharacter"/>
              </w:rPr>
            </w:pPr>
            <w:r w:rsidRPr="00C87546">
              <w:rPr>
                <w:rStyle w:val="YearlydefaultheadingCharacter"/>
                <w:b w:val="0"/>
              </w:rPr>
              <w:t>2</w:t>
            </w:r>
          </w:p>
        </w:tc>
        <w:tc>
          <w:tcPr>
            <w:tcW w:w="0" w:type="auto"/>
          </w:tcPr>
          <w:p w:rsidR="001C528E" w:rsidRDefault="001C528E" w:rsidP="008E46E0">
            <w:pPr>
              <w:pStyle w:val="Bodytextcell"/>
              <w:rPr>
                <w:rStyle w:val="BodytextcellCharacter"/>
              </w:rPr>
            </w:pPr>
            <w:r>
              <w:rPr>
                <w:rStyle w:val="BodytextcellCharacter"/>
              </w:rPr>
              <w:t xml:space="preserve">Number and place value </w:t>
            </w:r>
          </w:p>
          <w:p w:rsidR="001C528E" w:rsidRPr="00C87546" w:rsidRDefault="001C528E" w:rsidP="008E46E0">
            <w:pPr>
              <w:pStyle w:val="Bodytextcell"/>
              <w:rPr>
                <w:rStyle w:val="BodytextcellCharacter"/>
              </w:rPr>
            </w:pPr>
            <w:r w:rsidRPr="00C87546">
              <w:rPr>
                <w:rStyle w:val="BodytextcellCharacter"/>
              </w:rPr>
              <w:t xml:space="preserve">Mental addition and subtraction </w:t>
            </w:r>
          </w:p>
        </w:tc>
        <w:tc>
          <w:tcPr>
            <w:tcW w:w="0" w:type="auto"/>
          </w:tcPr>
          <w:p w:rsidR="001C528E" w:rsidRDefault="001C528E" w:rsidP="008E46E0">
            <w:pPr>
              <w:pStyle w:val="Bodytextcell"/>
              <w:rPr>
                <w:rStyle w:val="BodytextcellCharacter"/>
              </w:rPr>
            </w:pPr>
            <w:r w:rsidRPr="00C87546">
              <w:rPr>
                <w:rStyle w:val="BodytextcellCharacter"/>
              </w:rPr>
              <w:t>Say the number one more or less and two more or less us</w:t>
            </w:r>
            <w:r>
              <w:rPr>
                <w:rStyle w:val="BodytextcellCharacter"/>
              </w:rPr>
              <w:t>ing a number line or a 100 grid</w:t>
            </w:r>
          </w:p>
          <w:p w:rsidR="001C528E" w:rsidRPr="00C87546" w:rsidRDefault="001C528E" w:rsidP="008E46E0">
            <w:pPr>
              <w:pStyle w:val="Bodytextcell"/>
              <w:rPr>
                <w:rStyle w:val="BodytextcellCharacter"/>
              </w:rPr>
            </w:pPr>
            <w:r>
              <w:rPr>
                <w:rStyle w:val="BodytextcellCharacter"/>
              </w:rPr>
              <w:t>2 digit numbers - count forwards and backwards from a given number, read and write 2 digit numbers, say if numbers are more than, less than or equal to</w:t>
            </w:r>
          </w:p>
        </w:tc>
      </w:tr>
      <w:tr w:rsidR="001C528E" w:rsidTr="00BA0C0D">
        <w:tc>
          <w:tcPr>
            <w:tcW w:w="0" w:type="auto"/>
          </w:tcPr>
          <w:p w:rsidR="001C528E" w:rsidRPr="00C87546" w:rsidRDefault="001C528E" w:rsidP="008E46E0">
            <w:pPr>
              <w:pStyle w:val="Bodytextcell"/>
              <w:rPr>
                <w:rStyle w:val="BodytextcellCharacter"/>
              </w:rPr>
            </w:pPr>
            <w:r w:rsidRPr="00C87546">
              <w:rPr>
                <w:rStyle w:val="BodytextcellCharacter"/>
              </w:rPr>
              <w:t>3</w:t>
            </w:r>
          </w:p>
          <w:p w:rsidR="001C528E" w:rsidRPr="00C87546" w:rsidRDefault="001C528E" w:rsidP="008E46E0">
            <w:pPr>
              <w:pStyle w:val="Bodytextcell"/>
              <w:rPr>
                <w:rStyle w:val="BodytextcellCharacter"/>
              </w:rPr>
            </w:pPr>
            <w:r w:rsidRPr="00C87546">
              <w:rPr>
                <w:rStyle w:val="BodytextcellCharacter"/>
              </w:rPr>
              <w:t>4</w:t>
            </w:r>
          </w:p>
        </w:tc>
        <w:tc>
          <w:tcPr>
            <w:tcW w:w="0" w:type="auto"/>
          </w:tcPr>
          <w:p w:rsidR="001C528E" w:rsidRDefault="001C528E" w:rsidP="008E46E0">
            <w:pPr>
              <w:pStyle w:val="Bodytextcell"/>
              <w:rPr>
                <w:rStyle w:val="BodytextcellCharacter"/>
              </w:rPr>
            </w:pPr>
            <w:r w:rsidRPr="00C87546">
              <w:rPr>
                <w:rStyle w:val="BodytextcellCharacter"/>
              </w:rPr>
              <w:t>Mental</w:t>
            </w:r>
            <w:r>
              <w:rPr>
                <w:rStyle w:val="BodytextcellCharacter"/>
              </w:rPr>
              <w:t xml:space="preserve"> addition and subtraction </w:t>
            </w:r>
            <w:r w:rsidRPr="00C87546">
              <w:rPr>
                <w:rStyle w:val="BodytextcellCharacter"/>
              </w:rPr>
              <w:t xml:space="preserve"> Problem solvi</w:t>
            </w:r>
            <w:r>
              <w:rPr>
                <w:rStyle w:val="BodytextcellCharacter"/>
              </w:rPr>
              <w:t xml:space="preserve">ng, reasoning and algebra </w:t>
            </w:r>
          </w:p>
          <w:p w:rsidR="001C528E" w:rsidRPr="00C87546" w:rsidRDefault="001C528E" w:rsidP="008E46E0">
            <w:pPr>
              <w:pStyle w:val="Bodytextcell"/>
              <w:rPr>
                <w:rStyle w:val="BodytextcellCharacter"/>
              </w:rPr>
            </w:pPr>
            <w:r w:rsidRPr="00C87546">
              <w:rPr>
                <w:rStyle w:val="BodytextcellCharacter"/>
              </w:rPr>
              <w:t>Mental multiplication and division</w:t>
            </w:r>
          </w:p>
        </w:tc>
        <w:tc>
          <w:tcPr>
            <w:tcW w:w="0" w:type="auto"/>
          </w:tcPr>
          <w:p w:rsidR="001C528E" w:rsidRDefault="001C528E" w:rsidP="008E46E0">
            <w:pPr>
              <w:pStyle w:val="Bodytextcell"/>
              <w:rPr>
                <w:rStyle w:val="BodytextcellCharacter"/>
              </w:rPr>
            </w:pPr>
            <w:r w:rsidRPr="00C87546">
              <w:rPr>
                <w:rStyle w:val="BodytextcellCharacter"/>
              </w:rPr>
              <w:t>use number facts to solve simple addition and subtraction word problems</w:t>
            </w:r>
          </w:p>
          <w:p w:rsidR="001C528E" w:rsidRDefault="001C528E" w:rsidP="008E46E0">
            <w:pPr>
              <w:pStyle w:val="Bodytextcell"/>
              <w:rPr>
                <w:rStyle w:val="BodytextcellCharacter"/>
              </w:rPr>
            </w:pPr>
            <w:r>
              <w:rPr>
                <w:rStyle w:val="BodytextcellCharacter"/>
              </w:rPr>
              <w:t xml:space="preserve">Missing number problems </w:t>
            </w:r>
            <w:r w:rsidR="003C16AB">
              <w:rPr>
                <w:rStyle w:val="BodytextcellCharacter"/>
              </w:rPr>
              <w:t>e.g.</w:t>
            </w:r>
            <w:r>
              <w:rPr>
                <w:rStyle w:val="BodytextcellCharacter"/>
              </w:rPr>
              <w:t xml:space="preserve"> 5 + _ = 12</w:t>
            </w:r>
          </w:p>
          <w:p w:rsidR="001C528E" w:rsidRDefault="001C528E" w:rsidP="008E46E0">
            <w:pPr>
              <w:pStyle w:val="Bodytextcell"/>
              <w:rPr>
                <w:rStyle w:val="BodytextcellCharacter"/>
              </w:rPr>
            </w:pPr>
            <w:r>
              <w:rPr>
                <w:rStyle w:val="BodytextcellCharacter"/>
              </w:rPr>
              <w:t>Double numbers - relate to x 2</w:t>
            </w:r>
          </w:p>
          <w:p w:rsidR="001C528E" w:rsidRPr="00C87546" w:rsidRDefault="001C528E" w:rsidP="008E46E0">
            <w:pPr>
              <w:pStyle w:val="Bodytextcell"/>
              <w:rPr>
                <w:rStyle w:val="BodytextcellCharacter"/>
              </w:rPr>
            </w:pPr>
            <w:r>
              <w:rPr>
                <w:rStyle w:val="BodytextcellCharacter"/>
              </w:rPr>
              <w:t>Share and group small amounts</w:t>
            </w:r>
          </w:p>
        </w:tc>
      </w:tr>
      <w:tr w:rsidR="001C528E" w:rsidTr="00BA0C0D">
        <w:tc>
          <w:tcPr>
            <w:tcW w:w="0" w:type="auto"/>
          </w:tcPr>
          <w:p w:rsidR="001C528E" w:rsidRPr="00C87546" w:rsidRDefault="001C528E" w:rsidP="008E46E0">
            <w:pPr>
              <w:pStyle w:val="Bodytextcell"/>
              <w:rPr>
                <w:rStyle w:val="BodytextcellCharacter"/>
              </w:rPr>
            </w:pPr>
            <w:r w:rsidRPr="00C87546">
              <w:rPr>
                <w:rStyle w:val="BodytextcellCharacter"/>
              </w:rPr>
              <w:t>5</w:t>
            </w:r>
          </w:p>
          <w:p w:rsidR="001C528E" w:rsidRPr="00C87546" w:rsidRDefault="001C528E" w:rsidP="008E46E0">
            <w:pPr>
              <w:pStyle w:val="Bodytextcell"/>
              <w:rPr>
                <w:rStyle w:val="BodytextcellCharacter"/>
              </w:rPr>
            </w:pPr>
            <w:r w:rsidRPr="00C87546">
              <w:rPr>
                <w:rStyle w:val="BodytextcellCharacter"/>
              </w:rPr>
              <w:t>6</w:t>
            </w:r>
          </w:p>
        </w:tc>
        <w:tc>
          <w:tcPr>
            <w:tcW w:w="0" w:type="auto"/>
          </w:tcPr>
          <w:p w:rsidR="001C528E" w:rsidRPr="00C87546" w:rsidRDefault="001C528E" w:rsidP="008E46E0">
            <w:pPr>
              <w:pStyle w:val="Bodytextcell"/>
              <w:rPr>
                <w:rStyle w:val="BodytextcellCharacter"/>
              </w:rPr>
            </w:pPr>
            <w:r>
              <w:rPr>
                <w:rStyle w:val="BodytextcellCharacter"/>
              </w:rPr>
              <w:t>Fractions</w:t>
            </w:r>
          </w:p>
        </w:tc>
        <w:tc>
          <w:tcPr>
            <w:tcW w:w="0" w:type="auto"/>
          </w:tcPr>
          <w:p w:rsidR="001C528E" w:rsidRPr="00C87546" w:rsidRDefault="001C528E" w:rsidP="008E46E0">
            <w:pPr>
              <w:pStyle w:val="Bodytextcell"/>
              <w:rPr>
                <w:rStyle w:val="BodytextcellCharacter"/>
              </w:rPr>
            </w:pPr>
            <w:r>
              <w:rPr>
                <w:rStyle w:val="BodytextcellCharacter"/>
              </w:rPr>
              <w:t>Recognise, find and name half an object/shape/amount</w:t>
            </w:r>
          </w:p>
        </w:tc>
      </w:tr>
      <w:tr w:rsidR="001C528E" w:rsidTr="00BA0C0D">
        <w:tc>
          <w:tcPr>
            <w:tcW w:w="0" w:type="auto"/>
          </w:tcPr>
          <w:p w:rsidR="001C528E" w:rsidRPr="00C87546" w:rsidRDefault="001C528E" w:rsidP="008E46E0">
            <w:pPr>
              <w:pStyle w:val="Bodytextcell"/>
              <w:rPr>
                <w:rStyle w:val="BodytextcellCharacter"/>
              </w:rPr>
            </w:pPr>
            <w:r w:rsidRPr="00C87546">
              <w:rPr>
                <w:rStyle w:val="BodytextcellCharacter"/>
              </w:rPr>
              <w:t>7</w:t>
            </w:r>
          </w:p>
          <w:p w:rsidR="001C528E" w:rsidRPr="00C87546" w:rsidRDefault="001C528E" w:rsidP="008E46E0">
            <w:pPr>
              <w:pStyle w:val="Bodytextcell"/>
              <w:rPr>
                <w:rStyle w:val="BodytextcellCharacter"/>
              </w:rPr>
            </w:pPr>
            <w:r w:rsidRPr="00C87546">
              <w:rPr>
                <w:rStyle w:val="BodytextcellCharacter"/>
              </w:rPr>
              <w:t>8</w:t>
            </w:r>
          </w:p>
        </w:tc>
        <w:tc>
          <w:tcPr>
            <w:tcW w:w="0" w:type="auto"/>
          </w:tcPr>
          <w:p w:rsidR="001C528E" w:rsidRPr="00C87546" w:rsidRDefault="001C528E" w:rsidP="008E46E0">
            <w:pPr>
              <w:pStyle w:val="Bodytextcell"/>
              <w:rPr>
                <w:rStyle w:val="BodytextcellCharacter"/>
              </w:rPr>
            </w:pPr>
            <w:r>
              <w:rPr>
                <w:rStyle w:val="BodytextcellCharacter"/>
              </w:rPr>
              <w:t>Fractions</w:t>
            </w:r>
          </w:p>
        </w:tc>
        <w:tc>
          <w:tcPr>
            <w:tcW w:w="0" w:type="auto"/>
          </w:tcPr>
          <w:p w:rsidR="001C528E" w:rsidRPr="00C87546" w:rsidRDefault="001C528E" w:rsidP="008E46E0">
            <w:pPr>
              <w:pStyle w:val="Bodytextcell"/>
              <w:rPr>
                <w:rStyle w:val="BodytextcellCharacter"/>
              </w:rPr>
            </w:pPr>
            <w:r>
              <w:rPr>
                <w:rStyle w:val="BodytextcellCharacter"/>
              </w:rPr>
              <w:t>Recognise, find and name quarter of an object/shape/amount</w:t>
            </w:r>
          </w:p>
        </w:tc>
      </w:tr>
      <w:tr w:rsidR="001C528E" w:rsidTr="00BA0C0D">
        <w:tc>
          <w:tcPr>
            <w:tcW w:w="0" w:type="auto"/>
          </w:tcPr>
          <w:p w:rsidR="001C528E" w:rsidRPr="00C87546" w:rsidRDefault="001C528E" w:rsidP="008E46E0">
            <w:pPr>
              <w:pStyle w:val="Bodytextcell"/>
              <w:rPr>
                <w:rStyle w:val="BodytextcellCharacter"/>
              </w:rPr>
            </w:pPr>
            <w:r w:rsidRPr="00C87546">
              <w:rPr>
                <w:rStyle w:val="BodytextcellCharacter"/>
              </w:rPr>
              <w:t>9</w:t>
            </w:r>
          </w:p>
          <w:p w:rsidR="001C528E" w:rsidRPr="00C87546" w:rsidRDefault="001C528E" w:rsidP="008E46E0">
            <w:pPr>
              <w:pStyle w:val="Bodytextcell"/>
              <w:rPr>
                <w:rStyle w:val="BodytextcellCharacter"/>
              </w:rPr>
            </w:pPr>
            <w:r w:rsidRPr="00C87546">
              <w:rPr>
                <w:rStyle w:val="BodytextcellCharacter"/>
              </w:rPr>
              <w:t>10</w:t>
            </w:r>
          </w:p>
        </w:tc>
        <w:tc>
          <w:tcPr>
            <w:tcW w:w="0" w:type="auto"/>
          </w:tcPr>
          <w:p w:rsidR="001C528E" w:rsidRPr="00C87546" w:rsidRDefault="001C528E" w:rsidP="008E46E0">
            <w:pPr>
              <w:pStyle w:val="Bodytextcell"/>
              <w:rPr>
                <w:rStyle w:val="BodytextcellCharacter"/>
              </w:rPr>
            </w:pPr>
            <w:r w:rsidRPr="00C87546">
              <w:rPr>
                <w:rStyle w:val="BodytextcellCharacter"/>
              </w:rPr>
              <w:t>Mental addition and subtraction (MAS)</w:t>
            </w:r>
          </w:p>
        </w:tc>
        <w:tc>
          <w:tcPr>
            <w:tcW w:w="0" w:type="auto"/>
          </w:tcPr>
          <w:p w:rsidR="001C528E" w:rsidRDefault="001C528E" w:rsidP="008E46E0">
            <w:pPr>
              <w:pStyle w:val="Bodytextcell"/>
              <w:rPr>
                <w:rStyle w:val="BodytextcellCharacter"/>
              </w:rPr>
            </w:pPr>
            <w:r w:rsidRPr="00C87546">
              <w:rPr>
                <w:rStyle w:val="BodytextcellCharacter"/>
              </w:rPr>
              <w:t>Add a 1-digit number by cou</w:t>
            </w:r>
            <w:r>
              <w:rPr>
                <w:rStyle w:val="BodytextcellCharacter"/>
              </w:rPr>
              <w:t>nting on from a 2-digit number,</w:t>
            </w:r>
          </w:p>
          <w:p w:rsidR="001C528E" w:rsidRPr="00C87546" w:rsidRDefault="001C528E" w:rsidP="008E46E0">
            <w:pPr>
              <w:pStyle w:val="Bodytextcell"/>
              <w:rPr>
                <w:rStyle w:val="BodytextcellCharacter"/>
              </w:rPr>
            </w:pPr>
            <w:r>
              <w:rPr>
                <w:rStyle w:val="BodytextcellCharacter"/>
              </w:rPr>
              <w:t>S</w:t>
            </w:r>
            <w:r w:rsidRPr="00C87546">
              <w:rPr>
                <w:rStyle w:val="BodytextcellCharacter"/>
              </w:rPr>
              <w:t>ubtract a 1-digit number by counting back</w:t>
            </w:r>
          </w:p>
        </w:tc>
      </w:tr>
      <w:tr w:rsidR="001C528E" w:rsidTr="00BA0C0D">
        <w:tc>
          <w:tcPr>
            <w:tcW w:w="0" w:type="auto"/>
          </w:tcPr>
          <w:p w:rsidR="001C528E" w:rsidRPr="00C87546" w:rsidRDefault="001C528E" w:rsidP="008E46E0">
            <w:pPr>
              <w:pStyle w:val="Bodytextcell"/>
              <w:rPr>
                <w:rStyle w:val="BodytextcellCharacter"/>
              </w:rPr>
            </w:pPr>
            <w:r w:rsidRPr="00C87546">
              <w:rPr>
                <w:rStyle w:val="BodytextcellCharacter"/>
              </w:rPr>
              <w:t>11</w:t>
            </w:r>
          </w:p>
          <w:p w:rsidR="001C528E" w:rsidRPr="00C87546" w:rsidRDefault="001C528E" w:rsidP="008E46E0">
            <w:pPr>
              <w:pStyle w:val="Bodytextcell"/>
              <w:rPr>
                <w:rStyle w:val="BodytextcellCharacter"/>
              </w:rPr>
            </w:pPr>
            <w:r w:rsidRPr="00C87546">
              <w:rPr>
                <w:rStyle w:val="BodytextcellCharacter"/>
              </w:rPr>
              <w:t>12</w:t>
            </w:r>
          </w:p>
        </w:tc>
        <w:tc>
          <w:tcPr>
            <w:tcW w:w="0" w:type="auto"/>
          </w:tcPr>
          <w:p w:rsidR="001C528E" w:rsidRDefault="001C528E" w:rsidP="008E46E0">
            <w:pPr>
              <w:pStyle w:val="Bodytextcell"/>
              <w:rPr>
                <w:rStyle w:val="BodytextcellCharacter"/>
              </w:rPr>
            </w:pPr>
            <w:r w:rsidRPr="00C87546">
              <w:rPr>
                <w:rStyle w:val="BodytextcellCharacter"/>
              </w:rPr>
              <w:t xml:space="preserve">Number and place value </w:t>
            </w:r>
          </w:p>
          <w:p w:rsidR="001C528E" w:rsidRPr="00C87546" w:rsidRDefault="001C528E" w:rsidP="008E46E0">
            <w:pPr>
              <w:pStyle w:val="Bodytextcell"/>
              <w:rPr>
                <w:rStyle w:val="BodytextcellCharacter"/>
              </w:rPr>
            </w:pPr>
            <w:r>
              <w:rPr>
                <w:rStyle w:val="BodytextcellCharacter"/>
              </w:rPr>
              <w:t>Multiplication and division</w:t>
            </w:r>
          </w:p>
        </w:tc>
        <w:tc>
          <w:tcPr>
            <w:tcW w:w="0" w:type="auto"/>
          </w:tcPr>
          <w:p w:rsidR="001C528E" w:rsidRDefault="001C528E" w:rsidP="008E46E0">
            <w:pPr>
              <w:pStyle w:val="Bodytextcell"/>
              <w:rPr>
                <w:rStyle w:val="BodytextcellCharacter"/>
              </w:rPr>
            </w:pPr>
            <w:r>
              <w:rPr>
                <w:rStyle w:val="BodytextcellCharacter"/>
              </w:rPr>
              <w:t>Use arrays to multiply</w:t>
            </w:r>
          </w:p>
          <w:p w:rsidR="001C528E" w:rsidRDefault="001C528E" w:rsidP="008E46E0">
            <w:pPr>
              <w:pStyle w:val="Bodytextcell"/>
              <w:rPr>
                <w:rStyle w:val="BodytextcellCharacter"/>
              </w:rPr>
            </w:pPr>
            <w:r>
              <w:rPr>
                <w:rStyle w:val="BodytextcellCharacter"/>
              </w:rPr>
              <w:t>Solve problems using multiplication and division</w:t>
            </w:r>
          </w:p>
          <w:p w:rsidR="001C528E" w:rsidRPr="00C87546" w:rsidRDefault="001C528E" w:rsidP="008E46E0">
            <w:pPr>
              <w:pStyle w:val="Bodytextcell"/>
              <w:rPr>
                <w:rStyle w:val="BodytextcellCharacter"/>
              </w:rPr>
            </w:pPr>
            <w:r>
              <w:rPr>
                <w:rStyle w:val="BodytextcellCharacter"/>
              </w:rPr>
              <w:t>Find 2 digit numbers on a bead string/ 100 grid. Know that 2 digit numbers are some tens and some ones</w:t>
            </w:r>
          </w:p>
        </w:tc>
      </w:tr>
      <w:tr w:rsidR="00BA0C0D" w:rsidRPr="00D07E29" w:rsidTr="00BA0C0D">
        <w:tc>
          <w:tcPr>
            <w:tcW w:w="0" w:type="auto"/>
            <w:gridSpan w:val="3"/>
          </w:tcPr>
          <w:p w:rsidR="00BA0C0D" w:rsidRPr="00D07E29" w:rsidRDefault="00BA0C0D" w:rsidP="00A93128">
            <w:pPr>
              <w:pStyle w:val="Bodytextcell"/>
              <w:rPr>
                <w:rStyle w:val="BodytextcellCharacter"/>
                <w:rFonts w:ascii="Times New Roman" w:hAnsi="Times New Roman"/>
                <w:sz w:val="24"/>
              </w:rPr>
            </w:pPr>
            <w:r>
              <w:rPr>
                <w:rStyle w:val="YearlydefaultheadingCharacter"/>
              </w:rPr>
              <w:t>Spring – Mrs Laidler</w:t>
            </w:r>
          </w:p>
        </w:tc>
      </w:tr>
      <w:tr w:rsidR="00BA0C0D" w:rsidTr="00BA0C0D">
        <w:tc>
          <w:tcPr>
            <w:tcW w:w="0" w:type="auto"/>
          </w:tcPr>
          <w:p w:rsidR="00BA0C0D" w:rsidRDefault="00BA0C0D" w:rsidP="00A93128">
            <w:pPr>
              <w:pStyle w:val="Bodytextcell"/>
              <w:rPr>
                <w:rStyle w:val="YearlydefaultheadingCharacter"/>
              </w:rPr>
            </w:pPr>
            <w:r>
              <w:rPr>
                <w:rStyle w:val="YearlydefaultheadingCharacter"/>
              </w:rPr>
              <w:t>Wk</w:t>
            </w:r>
          </w:p>
        </w:tc>
        <w:tc>
          <w:tcPr>
            <w:tcW w:w="0" w:type="auto"/>
          </w:tcPr>
          <w:p w:rsidR="00BA0C0D" w:rsidRDefault="00BA0C0D" w:rsidP="00A93128">
            <w:pPr>
              <w:pStyle w:val="Bodytextcell"/>
              <w:rPr>
                <w:rStyle w:val="YearlydefaultheadingCharacter"/>
              </w:rPr>
            </w:pPr>
            <w:r>
              <w:rPr>
                <w:rStyle w:val="YearlydefaultheadingCharacter"/>
              </w:rPr>
              <w:t>Strands</w:t>
            </w:r>
          </w:p>
        </w:tc>
        <w:tc>
          <w:tcPr>
            <w:tcW w:w="0" w:type="auto"/>
          </w:tcPr>
          <w:p w:rsidR="00BA0C0D" w:rsidRDefault="00BA0C0D" w:rsidP="00A93128">
            <w:pPr>
              <w:pStyle w:val="Bodytextcell"/>
              <w:rPr>
                <w:rStyle w:val="YearlydefaultheadingCharacter"/>
              </w:rPr>
            </w:pPr>
            <w:r>
              <w:rPr>
                <w:rStyle w:val="YearlydefaultheadingCharacter"/>
              </w:rPr>
              <w:t>Weekly Summary</w:t>
            </w:r>
          </w:p>
        </w:tc>
      </w:tr>
      <w:tr w:rsidR="00BA0C0D" w:rsidTr="00BA0C0D">
        <w:tc>
          <w:tcPr>
            <w:tcW w:w="0" w:type="auto"/>
          </w:tcPr>
          <w:p w:rsidR="00BA0C0D" w:rsidRDefault="00BA0C0D" w:rsidP="00A93128">
            <w:pPr>
              <w:pStyle w:val="Bodytextcell"/>
              <w:rPr>
                <w:rStyle w:val="BodytextcellCharacter"/>
              </w:rPr>
            </w:pPr>
            <w:r>
              <w:rPr>
                <w:rStyle w:val="BodytextcellCharacter"/>
              </w:rPr>
              <w:t>1</w:t>
            </w:r>
          </w:p>
          <w:p w:rsidR="00BA0C0D" w:rsidRDefault="00BA0C0D" w:rsidP="00A93128">
            <w:pPr>
              <w:pStyle w:val="Bodytextcell"/>
              <w:rPr>
                <w:rStyle w:val="YearlydefaultheadingCharacter"/>
              </w:rPr>
            </w:pPr>
            <w:r>
              <w:rPr>
                <w:rStyle w:val="BodytextcellCharacter"/>
              </w:rPr>
              <w:t>2</w:t>
            </w:r>
          </w:p>
        </w:tc>
        <w:tc>
          <w:tcPr>
            <w:tcW w:w="0" w:type="auto"/>
          </w:tcPr>
          <w:p w:rsidR="00BA0C0D" w:rsidRDefault="00BA0C0D" w:rsidP="00A93128">
            <w:pPr>
              <w:pStyle w:val="Bodytextcell"/>
              <w:rPr>
                <w:rStyle w:val="BodytextcellCharacter"/>
              </w:rPr>
            </w:pPr>
            <w:r>
              <w:rPr>
                <w:rStyle w:val="BodytextcellCharacter"/>
              </w:rPr>
              <w:t xml:space="preserve">Measurement </w:t>
            </w:r>
          </w:p>
          <w:p w:rsidR="00BA0C0D" w:rsidRDefault="00BA0C0D" w:rsidP="00A93128">
            <w:pPr>
              <w:pStyle w:val="Bodytextcell"/>
              <w:rPr>
                <w:rStyle w:val="BodytextcellCharacter"/>
              </w:rPr>
            </w:pPr>
          </w:p>
        </w:tc>
        <w:tc>
          <w:tcPr>
            <w:tcW w:w="0" w:type="auto"/>
          </w:tcPr>
          <w:p w:rsidR="00BA0C0D" w:rsidRDefault="00BA0C0D" w:rsidP="00A93128">
            <w:pPr>
              <w:pStyle w:val="Bodytextcell"/>
              <w:rPr>
                <w:rStyle w:val="BodytextcellCharacter"/>
              </w:rPr>
            </w:pPr>
            <w:r>
              <w:rPr>
                <w:rStyle w:val="BodytextcellCharacter"/>
              </w:rPr>
              <w:t>Pre-topic assessment</w:t>
            </w:r>
          </w:p>
          <w:p w:rsidR="00BA0C0D" w:rsidRDefault="00BA0C0D" w:rsidP="00A93128">
            <w:pPr>
              <w:pStyle w:val="Bodytextcell"/>
              <w:rPr>
                <w:rStyle w:val="BodytextcellCharacter"/>
              </w:rPr>
            </w:pPr>
            <w:r>
              <w:rPr>
                <w:rStyle w:val="BodytextcellCharacter"/>
              </w:rPr>
              <w:t>To compare, describe and solve problems for length and height (mm, cm, m)</w:t>
            </w:r>
          </w:p>
        </w:tc>
      </w:tr>
      <w:tr w:rsidR="00BA0C0D" w:rsidTr="00BA0C0D">
        <w:trPr>
          <w:trHeight w:val="347"/>
        </w:trPr>
        <w:tc>
          <w:tcPr>
            <w:tcW w:w="0" w:type="auto"/>
          </w:tcPr>
          <w:p w:rsidR="00BA0C0D" w:rsidRDefault="00BA0C0D" w:rsidP="00A93128">
            <w:pPr>
              <w:pStyle w:val="Bodytextcell"/>
              <w:rPr>
                <w:rStyle w:val="BodytextcellCharacter"/>
              </w:rPr>
            </w:pPr>
            <w:r>
              <w:rPr>
                <w:rStyle w:val="BodytextcellCharacter"/>
              </w:rPr>
              <w:t>3</w:t>
            </w:r>
          </w:p>
          <w:p w:rsidR="00BA0C0D" w:rsidRDefault="00BA0C0D" w:rsidP="00A93128">
            <w:pPr>
              <w:pStyle w:val="Bodytextcell"/>
              <w:rPr>
                <w:rStyle w:val="BodytextcellCharacter"/>
              </w:rPr>
            </w:pPr>
            <w:r>
              <w:rPr>
                <w:rStyle w:val="BodytextcellCharacter"/>
              </w:rPr>
              <w:t>4</w:t>
            </w:r>
          </w:p>
        </w:tc>
        <w:tc>
          <w:tcPr>
            <w:tcW w:w="0" w:type="auto"/>
          </w:tcPr>
          <w:p w:rsidR="00BA0C0D" w:rsidRDefault="00BA0C0D" w:rsidP="00A93128">
            <w:pPr>
              <w:pStyle w:val="Bodytextcell"/>
              <w:rPr>
                <w:rStyle w:val="BodytextcellCharacter"/>
              </w:rPr>
            </w:pPr>
            <w:r>
              <w:rPr>
                <w:rStyle w:val="BodytextcellCharacter"/>
              </w:rPr>
              <w:t xml:space="preserve">Measurement </w:t>
            </w:r>
          </w:p>
          <w:p w:rsidR="00BA0C0D" w:rsidRDefault="00BA0C0D" w:rsidP="00A93128">
            <w:pPr>
              <w:pStyle w:val="Bodytextcell"/>
              <w:rPr>
                <w:rStyle w:val="BodytextcellCharacter"/>
              </w:rPr>
            </w:pPr>
          </w:p>
        </w:tc>
        <w:tc>
          <w:tcPr>
            <w:tcW w:w="0" w:type="auto"/>
          </w:tcPr>
          <w:p w:rsidR="00BA0C0D" w:rsidRDefault="00BA0C0D" w:rsidP="00BA0C0D">
            <w:pPr>
              <w:pStyle w:val="Bodytextcell"/>
              <w:rPr>
                <w:rStyle w:val="BodytextcellCharacter"/>
              </w:rPr>
            </w:pPr>
            <w:r>
              <w:rPr>
                <w:rStyle w:val="BodytextcellCharacter"/>
              </w:rPr>
              <w:t>To measure and begin to record mass/weight (g and Kg).</w:t>
            </w:r>
          </w:p>
          <w:p w:rsidR="00E04B9E" w:rsidRDefault="00E04B9E" w:rsidP="00BA0C0D">
            <w:pPr>
              <w:pStyle w:val="Bodytextcell"/>
              <w:rPr>
                <w:rStyle w:val="BodytextcellCharacter"/>
              </w:rPr>
            </w:pPr>
            <w:r>
              <w:rPr>
                <w:rStyle w:val="BodytextcellCharacter"/>
              </w:rPr>
              <w:t>To know and use words relating to dates and time.</w:t>
            </w:r>
          </w:p>
        </w:tc>
      </w:tr>
      <w:tr w:rsidR="00BA0C0D" w:rsidTr="00BA0C0D">
        <w:tc>
          <w:tcPr>
            <w:tcW w:w="0" w:type="auto"/>
          </w:tcPr>
          <w:p w:rsidR="00BA0C0D" w:rsidRDefault="00BA0C0D" w:rsidP="00A93128">
            <w:pPr>
              <w:pStyle w:val="Bodytextcell"/>
              <w:rPr>
                <w:rStyle w:val="BodytextcellCharacter"/>
              </w:rPr>
            </w:pPr>
            <w:r>
              <w:rPr>
                <w:rStyle w:val="BodytextcellCharacter"/>
              </w:rPr>
              <w:t>5</w:t>
            </w:r>
          </w:p>
          <w:p w:rsidR="00BA0C0D" w:rsidRDefault="00BA0C0D" w:rsidP="00A93128">
            <w:pPr>
              <w:pStyle w:val="Bodytextcell"/>
              <w:rPr>
                <w:rStyle w:val="BodytextcellCharacter"/>
              </w:rPr>
            </w:pPr>
            <w:r>
              <w:rPr>
                <w:rStyle w:val="BodytextcellCharacter"/>
              </w:rPr>
              <w:t>6</w:t>
            </w:r>
          </w:p>
        </w:tc>
        <w:tc>
          <w:tcPr>
            <w:tcW w:w="0" w:type="auto"/>
          </w:tcPr>
          <w:p w:rsidR="00BA0C0D" w:rsidRDefault="00BA0C0D" w:rsidP="00A93128">
            <w:pPr>
              <w:pStyle w:val="Bodytextcell"/>
              <w:rPr>
                <w:rStyle w:val="BodytextcellCharacter"/>
              </w:rPr>
            </w:pPr>
            <w:r>
              <w:rPr>
                <w:rStyle w:val="BodytextcellCharacter"/>
              </w:rPr>
              <w:t xml:space="preserve">Measurement </w:t>
            </w:r>
          </w:p>
        </w:tc>
        <w:tc>
          <w:tcPr>
            <w:tcW w:w="0" w:type="auto"/>
          </w:tcPr>
          <w:p w:rsidR="00BA0C0D" w:rsidRDefault="00E04B9E" w:rsidP="00A93128">
            <w:pPr>
              <w:pStyle w:val="Bodytextcell"/>
              <w:rPr>
                <w:rStyle w:val="BodytextcellCharacter"/>
              </w:rPr>
            </w:pPr>
            <w:r>
              <w:rPr>
                <w:rStyle w:val="BodytextcellCharacter"/>
              </w:rPr>
              <w:t>To measure and begin to record time (hours, minutes, seconds)</w:t>
            </w:r>
          </w:p>
          <w:p w:rsidR="00E04B9E" w:rsidRDefault="00E04B9E" w:rsidP="00A93128">
            <w:pPr>
              <w:pStyle w:val="Bodytextcell"/>
              <w:rPr>
                <w:rStyle w:val="BodytextcellCharacter"/>
              </w:rPr>
            </w:pPr>
            <w:r>
              <w:rPr>
                <w:rStyle w:val="BodytextcellCharacter"/>
              </w:rPr>
              <w:t>To compare, describe and solve problems for mass or weight.</w:t>
            </w:r>
          </w:p>
        </w:tc>
      </w:tr>
      <w:tr w:rsidR="00BA0C0D" w:rsidTr="00BA0C0D">
        <w:tc>
          <w:tcPr>
            <w:tcW w:w="0" w:type="auto"/>
          </w:tcPr>
          <w:p w:rsidR="00BA0C0D" w:rsidRDefault="00BA0C0D" w:rsidP="00A93128">
            <w:pPr>
              <w:pStyle w:val="Bodytextcell"/>
              <w:rPr>
                <w:rStyle w:val="BodytextcellCharacter"/>
              </w:rPr>
            </w:pPr>
            <w:r>
              <w:rPr>
                <w:rStyle w:val="BodytextcellCharacter"/>
              </w:rPr>
              <w:t>7</w:t>
            </w:r>
          </w:p>
          <w:p w:rsidR="00BA0C0D" w:rsidRDefault="00BA0C0D" w:rsidP="00A93128">
            <w:pPr>
              <w:pStyle w:val="Bodytextcell"/>
              <w:rPr>
                <w:rStyle w:val="BodytextcellCharacter"/>
              </w:rPr>
            </w:pPr>
            <w:r>
              <w:rPr>
                <w:rStyle w:val="BodytextcellCharacter"/>
              </w:rPr>
              <w:t>8</w:t>
            </w:r>
          </w:p>
        </w:tc>
        <w:tc>
          <w:tcPr>
            <w:tcW w:w="0" w:type="auto"/>
          </w:tcPr>
          <w:p w:rsidR="00BA0C0D" w:rsidRDefault="00E04B9E" w:rsidP="00A93128">
            <w:pPr>
              <w:pStyle w:val="Bodytextcell"/>
              <w:rPr>
                <w:rStyle w:val="BodytextcellCharacter"/>
              </w:rPr>
            </w:pPr>
            <w:r>
              <w:rPr>
                <w:rStyle w:val="BodytextcellCharacter"/>
              </w:rPr>
              <w:t>Geometry</w:t>
            </w:r>
          </w:p>
          <w:p w:rsidR="00BA0C0D" w:rsidRDefault="00BA0C0D" w:rsidP="00A93128">
            <w:pPr>
              <w:pStyle w:val="Bodytextcell"/>
              <w:rPr>
                <w:rStyle w:val="BodytextcellCharacter"/>
              </w:rPr>
            </w:pPr>
          </w:p>
        </w:tc>
        <w:tc>
          <w:tcPr>
            <w:tcW w:w="0" w:type="auto"/>
          </w:tcPr>
          <w:p w:rsidR="00BA0C0D" w:rsidRDefault="00E04B9E" w:rsidP="00A93128">
            <w:pPr>
              <w:pStyle w:val="Bodytextcell"/>
              <w:rPr>
                <w:rStyle w:val="BodytextcellCharacter"/>
              </w:rPr>
            </w:pPr>
            <w:r>
              <w:rPr>
                <w:rStyle w:val="BodytextcellCharacter"/>
              </w:rPr>
              <w:t>To recognise and name 2d shapes.</w:t>
            </w:r>
          </w:p>
          <w:p w:rsidR="00E04B9E" w:rsidRDefault="00E04B9E" w:rsidP="00E04B9E">
            <w:pPr>
              <w:pStyle w:val="Bodytextcell"/>
              <w:tabs>
                <w:tab w:val="left" w:pos="4185"/>
              </w:tabs>
              <w:rPr>
                <w:rStyle w:val="BodytextcellCharacter"/>
              </w:rPr>
            </w:pPr>
            <w:r>
              <w:rPr>
                <w:rStyle w:val="BodytextcellCharacter"/>
              </w:rPr>
              <w:t>To recognise and name 3d shapes.</w:t>
            </w:r>
            <w:r>
              <w:rPr>
                <w:rStyle w:val="BodytextcellCharacter"/>
              </w:rPr>
              <w:tab/>
            </w:r>
          </w:p>
        </w:tc>
      </w:tr>
      <w:tr w:rsidR="00BA0C0D" w:rsidTr="00BA0C0D">
        <w:tc>
          <w:tcPr>
            <w:tcW w:w="0" w:type="auto"/>
          </w:tcPr>
          <w:p w:rsidR="00BA0C0D" w:rsidRDefault="00BA0C0D" w:rsidP="00A93128">
            <w:pPr>
              <w:pStyle w:val="Bodytextcell"/>
              <w:rPr>
                <w:rStyle w:val="BodytextcellCharacter"/>
              </w:rPr>
            </w:pPr>
            <w:r>
              <w:rPr>
                <w:rStyle w:val="BodytextcellCharacter"/>
              </w:rPr>
              <w:t>9</w:t>
            </w:r>
          </w:p>
          <w:p w:rsidR="00BA0C0D" w:rsidRDefault="00BA0C0D" w:rsidP="00A93128">
            <w:pPr>
              <w:pStyle w:val="Bodytextcell"/>
              <w:rPr>
                <w:rStyle w:val="BodytextcellCharacter"/>
              </w:rPr>
            </w:pPr>
            <w:r>
              <w:rPr>
                <w:rStyle w:val="BodytextcellCharacter"/>
              </w:rPr>
              <w:t>10</w:t>
            </w:r>
          </w:p>
        </w:tc>
        <w:tc>
          <w:tcPr>
            <w:tcW w:w="0" w:type="auto"/>
          </w:tcPr>
          <w:p w:rsidR="00BA0C0D" w:rsidRDefault="00E04B9E" w:rsidP="00A93128">
            <w:pPr>
              <w:pStyle w:val="Bodytextcell"/>
              <w:rPr>
                <w:rStyle w:val="BodytextcellCharacter"/>
              </w:rPr>
            </w:pPr>
            <w:r>
              <w:rPr>
                <w:rStyle w:val="BodytextcellCharacter"/>
              </w:rPr>
              <w:t>Geometry</w:t>
            </w:r>
          </w:p>
        </w:tc>
        <w:tc>
          <w:tcPr>
            <w:tcW w:w="0" w:type="auto"/>
          </w:tcPr>
          <w:p w:rsidR="00E04B9E" w:rsidRDefault="00E04B9E" w:rsidP="00A93128">
            <w:pPr>
              <w:pStyle w:val="Bodytextcell"/>
              <w:rPr>
                <w:rStyle w:val="BodytextcellCharacter"/>
              </w:rPr>
            </w:pPr>
            <w:r>
              <w:rPr>
                <w:rStyle w:val="BodytextcellCharacter"/>
              </w:rPr>
              <w:t>To describe position.</w:t>
            </w:r>
          </w:p>
          <w:p w:rsidR="00E04B9E" w:rsidRDefault="00E04B9E" w:rsidP="00A93128">
            <w:pPr>
              <w:pStyle w:val="Bodytextcell"/>
              <w:rPr>
                <w:rStyle w:val="BodytextcellCharacter"/>
              </w:rPr>
            </w:pPr>
            <w:r>
              <w:rPr>
                <w:rStyle w:val="BodytextcellCharacter"/>
              </w:rPr>
              <w:t>To describe direction and understand North, East, South, West.</w:t>
            </w:r>
          </w:p>
        </w:tc>
      </w:tr>
      <w:tr w:rsidR="00BA0C0D" w:rsidTr="00BA0C0D">
        <w:tc>
          <w:tcPr>
            <w:tcW w:w="0" w:type="auto"/>
          </w:tcPr>
          <w:p w:rsidR="00BA0C0D" w:rsidRDefault="00BA0C0D" w:rsidP="00A93128">
            <w:pPr>
              <w:pStyle w:val="Bodytextcell"/>
              <w:rPr>
                <w:rStyle w:val="BodytextcellCharacter"/>
              </w:rPr>
            </w:pPr>
            <w:r>
              <w:rPr>
                <w:rStyle w:val="BodytextcellCharacter"/>
              </w:rPr>
              <w:t>11</w:t>
            </w:r>
          </w:p>
          <w:p w:rsidR="00BA0C0D" w:rsidRDefault="00BA0C0D" w:rsidP="00A93128">
            <w:pPr>
              <w:pStyle w:val="Bodytextcell"/>
              <w:rPr>
                <w:rStyle w:val="BodytextcellCharacter"/>
              </w:rPr>
            </w:pPr>
            <w:r>
              <w:rPr>
                <w:rStyle w:val="BodytextcellCharacter"/>
              </w:rPr>
              <w:t>12</w:t>
            </w:r>
          </w:p>
        </w:tc>
        <w:tc>
          <w:tcPr>
            <w:tcW w:w="0" w:type="auto"/>
          </w:tcPr>
          <w:p w:rsidR="00BA0C0D" w:rsidRDefault="00E04B9E" w:rsidP="00A93128">
            <w:pPr>
              <w:pStyle w:val="Bodytextcell"/>
              <w:rPr>
                <w:rStyle w:val="BodytextcellCharacter"/>
              </w:rPr>
            </w:pPr>
            <w:r>
              <w:rPr>
                <w:rStyle w:val="BodytextcellCharacter"/>
              </w:rPr>
              <w:t>Geometry</w:t>
            </w:r>
          </w:p>
          <w:p w:rsidR="00BA0C0D" w:rsidRDefault="00BA0C0D" w:rsidP="00A93128">
            <w:pPr>
              <w:pStyle w:val="Bodytextcell"/>
              <w:rPr>
                <w:rStyle w:val="BodytextcellCharacter"/>
              </w:rPr>
            </w:pPr>
          </w:p>
        </w:tc>
        <w:tc>
          <w:tcPr>
            <w:tcW w:w="0" w:type="auto"/>
          </w:tcPr>
          <w:p w:rsidR="00E04B9E" w:rsidRDefault="00E04B9E" w:rsidP="00E04B9E">
            <w:pPr>
              <w:pStyle w:val="Bodytextcell"/>
              <w:rPr>
                <w:rStyle w:val="BodytextcellCharacter"/>
              </w:rPr>
            </w:pPr>
            <w:r>
              <w:rPr>
                <w:rStyle w:val="BodytextcellCharacter"/>
              </w:rPr>
              <w:t>To describe movement and turns including whole turn, half turn and three-quarter turn.</w:t>
            </w:r>
          </w:p>
          <w:p w:rsidR="00BA0C0D" w:rsidRDefault="00BA0C0D" w:rsidP="00E04B9E">
            <w:pPr>
              <w:pStyle w:val="Bodytextcell"/>
              <w:rPr>
                <w:rStyle w:val="BodytextcellCharacter"/>
              </w:rPr>
            </w:pPr>
          </w:p>
        </w:tc>
      </w:tr>
    </w:tbl>
    <w:p w:rsidR="00BA0C0D" w:rsidRDefault="00BA0C0D" w:rsidP="00BA0C0D">
      <w:pPr>
        <w:jc w:val="center"/>
      </w:pPr>
    </w:p>
    <w:tbl>
      <w:tblPr>
        <w:tblW w:w="5038" w:type="pct"/>
        <w:tblInd w:w="-113" w:type="dxa"/>
        <w:tblLook w:val="04A0"/>
      </w:tblPr>
      <w:tblGrid>
        <w:gridCol w:w="273"/>
        <w:gridCol w:w="273"/>
        <w:gridCol w:w="5664"/>
        <w:gridCol w:w="9147"/>
      </w:tblGrid>
      <w:tr w:rsidR="001C528E" w:rsidTr="00E04B9E">
        <w:trPr>
          <w:gridBefore w:val="1"/>
        </w:trPr>
        <w:tc>
          <w:tcPr>
            <w:tcW w:w="0" w:type="auto"/>
            <w:gridSpan w:val="3"/>
          </w:tcPr>
          <w:p w:rsidR="001C528E" w:rsidRPr="00F17C7B" w:rsidRDefault="001C528E" w:rsidP="008E46E0">
            <w:pPr>
              <w:pStyle w:val="BodyText"/>
              <w:rPr>
                <w:rStyle w:val="HeadertextCharacter"/>
              </w:rPr>
            </w:pPr>
            <w:r>
              <w:rPr>
                <w:rStyle w:val="HeaderheadingCharacter"/>
              </w:rPr>
              <w:lastRenderedPageBreak/>
              <w:t xml:space="preserve">Plan: </w:t>
            </w:r>
            <w:r>
              <w:rPr>
                <w:rStyle w:val="HeadertextCharacter"/>
              </w:rPr>
              <w:t xml:space="preserve"> Year 2       </w:t>
            </w:r>
          </w:p>
        </w:tc>
      </w:tr>
      <w:tr w:rsidR="001C528E" w:rsidRPr="00D07E29"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4"/>
          </w:tcPr>
          <w:p w:rsidR="001C528E" w:rsidRPr="00D07E29" w:rsidRDefault="001C528E" w:rsidP="008E46E0">
            <w:pPr>
              <w:pStyle w:val="Bodytextcell"/>
              <w:rPr>
                <w:rStyle w:val="BodytextcellCharacter"/>
                <w:rFonts w:ascii="Times New Roman" w:hAnsi="Times New Roman"/>
                <w:sz w:val="24"/>
              </w:rPr>
            </w:pPr>
            <w:r>
              <w:rPr>
                <w:rStyle w:val="YearlydefaultheadingCharacter"/>
              </w:rPr>
              <w:t>Spring - Mrs Houghton</w:t>
            </w:r>
          </w:p>
        </w:tc>
      </w:tr>
      <w:tr w:rsidR="001C528E"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1C528E" w:rsidRDefault="001C528E" w:rsidP="008E46E0">
            <w:pPr>
              <w:pStyle w:val="Bodytextcell"/>
              <w:rPr>
                <w:rStyle w:val="YearlydefaultheadingCharacter"/>
              </w:rPr>
            </w:pPr>
            <w:r>
              <w:rPr>
                <w:rStyle w:val="YearlydefaultheadingCharacter"/>
              </w:rPr>
              <w:t>Wk</w:t>
            </w:r>
          </w:p>
        </w:tc>
        <w:tc>
          <w:tcPr>
            <w:tcW w:w="0" w:type="auto"/>
          </w:tcPr>
          <w:p w:rsidR="001C528E" w:rsidRDefault="001C528E" w:rsidP="008E46E0">
            <w:pPr>
              <w:pStyle w:val="Bodytextcell"/>
              <w:rPr>
                <w:rStyle w:val="YearlydefaultheadingCharacter"/>
              </w:rPr>
            </w:pPr>
            <w:r>
              <w:rPr>
                <w:rStyle w:val="YearlydefaultheadingCharacter"/>
              </w:rPr>
              <w:t>Strands</w:t>
            </w:r>
          </w:p>
        </w:tc>
        <w:tc>
          <w:tcPr>
            <w:tcW w:w="0" w:type="auto"/>
          </w:tcPr>
          <w:p w:rsidR="001C528E" w:rsidRDefault="001C528E" w:rsidP="008E46E0">
            <w:pPr>
              <w:pStyle w:val="Bodytextcell"/>
              <w:rPr>
                <w:rStyle w:val="YearlydefaultheadingCharacter"/>
              </w:rPr>
            </w:pPr>
            <w:r>
              <w:rPr>
                <w:rStyle w:val="YearlydefaultheadingCharacter"/>
              </w:rPr>
              <w:t>Weekly Summary</w:t>
            </w:r>
          </w:p>
        </w:tc>
      </w:tr>
      <w:tr w:rsidR="001C528E"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1C528E" w:rsidRDefault="001C528E" w:rsidP="008E46E0">
            <w:pPr>
              <w:pStyle w:val="Bodytextcell"/>
              <w:rPr>
                <w:rStyle w:val="BodytextcellCharacter"/>
              </w:rPr>
            </w:pPr>
            <w:r>
              <w:rPr>
                <w:rStyle w:val="BodytextcellCharacter"/>
              </w:rPr>
              <w:t>1</w:t>
            </w:r>
          </w:p>
          <w:p w:rsidR="001C528E" w:rsidRDefault="001C528E" w:rsidP="008E46E0">
            <w:pPr>
              <w:pStyle w:val="Bodytextcell"/>
              <w:rPr>
                <w:rStyle w:val="YearlydefaultheadingCharacter"/>
              </w:rPr>
            </w:pPr>
            <w:r>
              <w:rPr>
                <w:rStyle w:val="BodytextcellCharacter"/>
              </w:rPr>
              <w:t>2</w:t>
            </w:r>
          </w:p>
        </w:tc>
        <w:tc>
          <w:tcPr>
            <w:tcW w:w="0" w:type="auto"/>
          </w:tcPr>
          <w:p w:rsidR="001C528E" w:rsidRDefault="001C528E" w:rsidP="008E46E0">
            <w:pPr>
              <w:pStyle w:val="Bodytextcell"/>
              <w:rPr>
                <w:rStyle w:val="BodytextcellCharacter"/>
              </w:rPr>
            </w:pPr>
            <w:r>
              <w:rPr>
                <w:rStyle w:val="BodytextcellCharacter"/>
              </w:rPr>
              <w:t xml:space="preserve">Number and place value </w:t>
            </w:r>
          </w:p>
          <w:p w:rsidR="001C528E" w:rsidRDefault="001C528E" w:rsidP="008E46E0">
            <w:pPr>
              <w:pStyle w:val="Bodytextcell"/>
              <w:rPr>
                <w:rStyle w:val="BodytextcellCharacter"/>
              </w:rPr>
            </w:pPr>
            <w:r>
              <w:rPr>
                <w:rStyle w:val="BodytextcellCharacter"/>
              </w:rPr>
              <w:t xml:space="preserve">Mental addition and subtraction </w:t>
            </w:r>
          </w:p>
        </w:tc>
        <w:tc>
          <w:tcPr>
            <w:tcW w:w="0" w:type="auto"/>
          </w:tcPr>
          <w:p w:rsidR="001C528E" w:rsidRDefault="001C528E" w:rsidP="008E46E0">
            <w:pPr>
              <w:pStyle w:val="Bodytextcell"/>
              <w:rPr>
                <w:rStyle w:val="BodytextcellCharacter"/>
              </w:rPr>
            </w:pPr>
            <w:r>
              <w:rPr>
                <w:rStyle w:val="BodytextcellCharacter"/>
              </w:rPr>
              <w:t xml:space="preserve">Use place value for additions and subtractions; </w:t>
            </w:r>
          </w:p>
          <w:p w:rsidR="001C528E" w:rsidRDefault="001C528E" w:rsidP="008E46E0">
            <w:pPr>
              <w:pStyle w:val="Bodytextcell"/>
              <w:rPr>
                <w:rStyle w:val="BodytextcellCharacter"/>
              </w:rPr>
            </w:pPr>
            <w:r>
              <w:rPr>
                <w:rStyle w:val="BodytextcellCharacter"/>
              </w:rPr>
              <w:t>add and begin to subtract 9, 10 and 11</w:t>
            </w:r>
          </w:p>
        </w:tc>
      </w:tr>
      <w:tr w:rsidR="001C528E"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1C528E" w:rsidRDefault="001C528E" w:rsidP="008E46E0">
            <w:pPr>
              <w:pStyle w:val="Bodytextcell"/>
              <w:rPr>
                <w:rStyle w:val="BodytextcellCharacter"/>
              </w:rPr>
            </w:pPr>
            <w:r>
              <w:rPr>
                <w:rStyle w:val="BodytextcellCharacter"/>
              </w:rPr>
              <w:t>3</w:t>
            </w:r>
          </w:p>
          <w:p w:rsidR="001C528E" w:rsidRDefault="001C528E" w:rsidP="008E46E0">
            <w:pPr>
              <w:pStyle w:val="Bodytextcell"/>
              <w:rPr>
                <w:rStyle w:val="BodytextcellCharacter"/>
              </w:rPr>
            </w:pPr>
            <w:r>
              <w:rPr>
                <w:rStyle w:val="BodytextcellCharacter"/>
              </w:rPr>
              <w:t>4</w:t>
            </w:r>
          </w:p>
        </w:tc>
        <w:tc>
          <w:tcPr>
            <w:tcW w:w="0" w:type="auto"/>
          </w:tcPr>
          <w:p w:rsidR="001C528E" w:rsidRDefault="001C528E" w:rsidP="008E46E0">
            <w:pPr>
              <w:pStyle w:val="Bodytextcell"/>
              <w:rPr>
                <w:rStyle w:val="BodytextcellCharacter"/>
              </w:rPr>
            </w:pPr>
            <w:r>
              <w:rPr>
                <w:rStyle w:val="BodytextcellCharacter"/>
              </w:rPr>
              <w:t xml:space="preserve">Mental addition and subtraction  Problem solving, reasoning and algebra </w:t>
            </w:r>
          </w:p>
        </w:tc>
        <w:tc>
          <w:tcPr>
            <w:tcW w:w="0" w:type="auto"/>
          </w:tcPr>
          <w:p w:rsidR="001C528E" w:rsidRDefault="001C528E" w:rsidP="008E46E0">
            <w:pPr>
              <w:pStyle w:val="Bodytextcell"/>
              <w:rPr>
                <w:rStyle w:val="BodytextcellCharacter"/>
              </w:rPr>
            </w:pPr>
            <w:r>
              <w:rPr>
                <w:rStyle w:val="BodytextcellCharacter"/>
              </w:rPr>
              <w:t>Find the difference between 2 numbers</w:t>
            </w:r>
          </w:p>
          <w:p w:rsidR="001C528E" w:rsidRDefault="001C528E" w:rsidP="008E46E0">
            <w:pPr>
              <w:pStyle w:val="Bodytextcell"/>
              <w:rPr>
                <w:rStyle w:val="BodytextcellCharacter"/>
              </w:rPr>
            </w:pPr>
            <w:r>
              <w:rPr>
                <w:rStyle w:val="BodytextcellCharacter"/>
              </w:rPr>
              <w:t>Find change from 10p and 20p, and from £10 to £20</w:t>
            </w:r>
          </w:p>
          <w:p w:rsidR="001C528E" w:rsidRDefault="001C528E" w:rsidP="008E46E0">
            <w:pPr>
              <w:pStyle w:val="Bodytextcell"/>
              <w:rPr>
                <w:rStyle w:val="BodytextcellCharacter"/>
              </w:rPr>
            </w:pPr>
            <w:r>
              <w:rPr>
                <w:rStyle w:val="BodytextcellCharacter"/>
              </w:rPr>
              <w:t>Solve problems involving addition and subtraction</w:t>
            </w:r>
          </w:p>
        </w:tc>
      </w:tr>
      <w:tr w:rsidR="001C528E"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1C528E" w:rsidRDefault="001C528E" w:rsidP="008E46E0">
            <w:pPr>
              <w:pStyle w:val="Bodytextcell"/>
              <w:rPr>
                <w:rStyle w:val="BodytextcellCharacter"/>
              </w:rPr>
            </w:pPr>
            <w:r>
              <w:rPr>
                <w:rStyle w:val="BodytextcellCharacter"/>
              </w:rPr>
              <w:t>5</w:t>
            </w:r>
          </w:p>
          <w:p w:rsidR="001C528E" w:rsidRDefault="001C528E" w:rsidP="008E46E0">
            <w:pPr>
              <w:pStyle w:val="Bodytextcell"/>
            </w:pPr>
            <w:r>
              <w:rPr>
                <w:rStyle w:val="BodytextcellCharacter"/>
              </w:rPr>
              <w:t>6</w:t>
            </w:r>
          </w:p>
        </w:tc>
        <w:tc>
          <w:tcPr>
            <w:tcW w:w="0" w:type="auto"/>
          </w:tcPr>
          <w:p w:rsidR="001C528E" w:rsidRDefault="001C528E" w:rsidP="008E46E0">
            <w:pPr>
              <w:pStyle w:val="Bodytextcell"/>
              <w:rPr>
                <w:rStyle w:val="BodytextcellCharacter"/>
              </w:rPr>
            </w:pPr>
            <w:r>
              <w:rPr>
                <w:rStyle w:val="BodytextcellCharacter"/>
              </w:rPr>
              <w:t xml:space="preserve">Mental addition and subtraction  Problem solving, reasoning and algebra </w:t>
            </w:r>
          </w:p>
        </w:tc>
        <w:tc>
          <w:tcPr>
            <w:tcW w:w="0" w:type="auto"/>
          </w:tcPr>
          <w:p w:rsidR="001C528E" w:rsidRDefault="001C528E" w:rsidP="008E46E0">
            <w:pPr>
              <w:pStyle w:val="Bodytextcell"/>
              <w:rPr>
                <w:rStyle w:val="BodytextcellCharacter"/>
              </w:rPr>
            </w:pPr>
            <w:r>
              <w:rPr>
                <w:rStyle w:val="BodytextcellCharacter"/>
              </w:rPr>
              <w:t>Add two 2-digit numbers by counting on</w:t>
            </w:r>
          </w:p>
          <w:p w:rsidR="001C528E" w:rsidRDefault="001C528E" w:rsidP="008E46E0">
            <w:pPr>
              <w:pStyle w:val="Bodytextcell"/>
              <w:rPr>
                <w:rStyle w:val="BodytextcellCharacter"/>
              </w:rPr>
            </w:pPr>
            <w:r>
              <w:rPr>
                <w:rStyle w:val="BodytextcellCharacter"/>
              </w:rPr>
              <w:t>Calculate multiplication and division statement</w:t>
            </w:r>
          </w:p>
          <w:p w:rsidR="001C528E" w:rsidRDefault="001C528E" w:rsidP="008E46E0">
            <w:pPr>
              <w:pStyle w:val="Bodytextcell"/>
              <w:rPr>
                <w:rStyle w:val="BodytextcellCharacter"/>
              </w:rPr>
            </w:pPr>
            <w:r>
              <w:rPr>
                <w:rStyle w:val="BodytextcellCharacter"/>
              </w:rPr>
              <w:t>Solve problems involving multiplication and division</w:t>
            </w:r>
          </w:p>
        </w:tc>
      </w:tr>
      <w:tr w:rsidR="001C528E"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1C528E" w:rsidRDefault="001C528E" w:rsidP="008E46E0">
            <w:pPr>
              <w:pStyle w:val="Bodytextcell"/>
              <w:rPr>
                <w:rStyle w:val="BodytextcellCharacter"/>
              </w:rPr>
            </w:pPr>
            <w:r>
              <w:rPr>
                <w:rStyle w:val="BodytextcellCharacter"/>
              </w:rPr>
              <w:t>7</w:t>
            </w:r>
          </w:p>
          <w:p w:rsidR="001C528E" w:rsidRDefault="001C528E" w:rsidP="008E46E0">
            <w:pPr>
              <w:pStyle w:val="Bodytextcell"/>
              <w:rPr>
                <w:rStyle w:val="BodytextcellCharacter"/>
              </w:rPr>
            </w:pPr>
            <w:r>
              <w:rPr>
                <w:rStyle w:val="BodytextcellCharacter"/>
              </w:rPr>
              <w:t>8</w:t>
            </w:r>
          </w:p>
        </w:tc>
        <w:tc>
          <w:tcPr>
            <w:tcW w:w="0" w:type="auto"/>
          </w:tcPr>
          <w:p w:rsidR="001C528E" w:rsidRDefault="001C528E" w:rsidP="008E46E0">
            <w:pPr>
              <w:pStyle w:val="Bodytextcell"/>
              <w:rPr>
                <w:rStyle w:val="BodytextcellCharacter"/>
              </w:rPr>
            </w:pPr>
            <w:r>
              <w:rPr>
                <w:rStyle w:val="BodytextcellCharacter"/>
              </w:rPr>
              <w:t xml:space="preserve">Mental multiplication and division </w:t>
            </w:r>
          </w:p>
          <w:p w:rsidR="001C528E" w:rsidRDefault="001C528E" w:rsidP="008E46E0">
            <w:pPr>
              <w:pStyle w:val="Bodytextcell"/>
              <w:rPr>
                <w:rStyle w:val="BodytextcellCharacter"/>
              </w:rPr>
            </w:pPr>
            <w:r>
              <w:rPr>
                <w:rStyle w:val="BodytextcellCharacter"/>
              </w:rPr>
              <w:t xml:space="preserve"> Problem solving, reasoning and algebra </w:t>
            </w:r>
          </w:p>
        </w:tc>
        <w:tc>
          <w:tcPr>
            <w:tcW w:w="0" w:type="auto"/>
          </w:tcPr>
          <w:p w:rsidR="001C528E" w:rsidRDefault="001C528E" w:rsidP="008E46E0">
            <w:pPr>
              <w:pStyle w:val="Bodytextcell"/>
              <w:rPr>
                <w:rStyle w:val="BodytextcellCharacter"/>
              </w:rPr>
            </w:pPr>
            <w:r>
              <w:rPr>
                <w:rStyle w:val="BodytextcellCharacter"/>
              </w:rPr>
              <w:t xml:space="preserve">Count in 2s, 5s and 10s to solve multiplication problems </w:t>
            </w:r>
          </w:p>
          <w:p w:rsidR="001C528E" w:rsidRDefault="001C528E" w:rsidP="008E46E0">
            <w:pPr>
              <w:pStyle w:val="Bodytextcell"/>
              <w:rPr>
                <w:rStyle w:val="BodytextcellCharacter"/>
              </w:rPr>
            </w:pPr>
            <w:r>
              <w:rPr>
                <w:rStyle w:val="BodytextcellCharacter"/>
              </w:rPr>
              <w:t>Record the 2, 5 and 10 times-table with corresponding division facts</w:t>
            </w:r>
          </w:p>
          <w:p w:rsidR="001C528E" w:rsidRDefault="001C528E" w:rsidP="008E46E0">
            <w:pPr>
              <w:pStyle w:val="Bodytextcell"/>
              <w:rPr>
                <w:rStyle w:val="BodytextcellCharacter"/>
              </w:rPr>
            </w:pPr>
            <w:r>
              <w:rPr>
                <w:rStyle w:val="BodytextcellCharacter"/>
              </w:rPr>
              <w:t>Investigate multiplications with the same answer</w:t>
            </w:r>
          </w:p>
          <w:p w:rsidR="001C528E" w:rsidRDefault="001C528E" w:rsidP="008E46E0">
            <w:pPr>
              <w:pStyle w:val="Bodytextcell"/>
              <w:rPr>
                <w:rStyle w:val="BodytextcellCharacter"/>
              </w:rPr>
            </w:pPr>
            <w:r>
              <w:rPr>
                <w:rStyle w:val="BodytextcellCharacter"/>
              </w:rPr>
              <w:t xml:space="preserve">Write multiplications and divisions to go with arrays, </w:t>
            </w:r>
          </w:p>
          <w:p w:rsidR="001C528E" w:rsidRDefault="001C528E" w:rsidP="008E46E0">
            <w:pPr>
              <w:pStyle w:val="Bodytextcell"/>
              <w:rPr>
                <w:rStyle w:val="BodytextcellCharacter"/>
              </w:rPr>
            </w:pPr>
            <w:r>
              <w:rPr>
                <w:rStyle w:val="BodytextcellCharacter"/>
              </w:rPr>
              <w:t xml:space="preserve">Rotate arrays </w:t>
            </w:r>
          </w:p>
        </w:tc>
      </w:tr>
      <w:tr w:rsidR="001C528E"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1C528E" w:rsidRDefault="001C528E" w:rsidP="008E46E0">
            <w:pPr>
              <w:pStyle w:val="Bodytextcell"/>
              <w:rPr>
                <w:rStyle w:val="BodytextcellCharacter"/>
              </w:rPr>
            </w:pPr>
            <w:r>
              <w:rPr>
                <w:rStyle w:val="BodytextcellCharacter"/>
              </w:rPr>
              <w:t>9</w:t>
            </w:r>
          </w:p>
          <w:p w:rsidR="001C528E" w:rsidRDefault="001C528E" w:rsidP="008E46E0">
            <w:pPr>
              <w:pStyle w:val="Bodytextcell"/>
            </w:pPr>
            <w:r>
              <w:rPr>
                <w:rStyle w:val="BodytextcellCharacter"/>
              </w:rPr>
              <w:t>10</w:t>
            </w:r>
          </w:p>
        </w:tc>
        <w:tc>
          <w:tcPr>
            <w:tcW w:w="0" w:type="auto"/>
          </w:tcPr>
          <w:p w:rsidR="001C528E" w:rsidRDefault="001C528E" w:rsidP="008E46E0">
            <w:pPr>
              <w:pStyle w:val="Bodytextcell"/>
              <w:rPr>
                <w:rStyle w:val="BodytextcellCharacter"/>
              </w:rPr>
            </w:pPr>
            <w:r>
              <w:rPr>
                <w:rStyle w:val="BodytextcellCharacter"/>
              </w:rPr>
              <w:t>Mental multiplication and division</w:t>
            </w:r>
          </w:p>
          <w:p w:rsidR="001C528E" w:rsidRDefault="001C528E" w:rsidP="008E46E0">
            <w:pPr>
              <w:pStyle w:val="Bodytextcell"/>
              <w:rPr>
                <w:rStyle w:val="BodytextcellCharacter"/>
              </w:rPr>
            </w:pPr>
            <w:r>
              <w:rPr>
                <w:rStyle w:val="BodytextcellCharacter"/>
              </w:rPr>
              <w:t xml:space="preserve"> Problem solving, reasoning and algebra </w:t>
            </w:r>
          </w:p>
        </w:tc>
        <w:tc>
          <w:tcPr>
            <w:tcW w:w="0" w:type="auto"/>
          </w:tcPr>
          <w:p w:rsidR="001C528E" w:rsidRDefault="001C528E" w:rsidP="008E46E0">
            <w:pPr>
              <w:pStyle w:val="Bodytextcell"/>
              <w:rPr>
                <w:rStyle w:val="BodytextcellCharacter"/>
              </w:rPr>
            </w:pPr>
            <w:r>
              <w:rPr>
                <w:rStyle w:val="BodytextcellCharacter"/>
              </w:rPr>
              <w:t>Recognise, find, name and write fractions1/3, 1/4, 2/4 and 3/4 of a length, a shape, an amount, a set of objects</w:t>
            </w:r>
          </w:p>
        </w:tc>
      </w:tr>
      <w:tr w:rsidR="001C528E"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1C528E" w:rsidRDefault="001C528E" w:rsidP="008E46E0">
            <w:pPr>
              <w:pStyle w:val="Bodytextcell"/>
              <w:rPr>
                <w:rStyle w:val="BodytextcellCharacter"/>
              </w:rPr>
            </w:pPr>
            <w:r>
              <w:rPr>
                <w:rStyle w:val="BodytextcellCharacter"/>
              </w:rPr>
              <w:t>11</w:t>
            </w:r>
          </w:p>
          <w:p w:rsidR="001C528E" w:rsidRDefault="001C528E" w:rsidP="008E46E0">
            <w:pPr>
              <w:pStyle w:val="Bodytextcell"/>
              <w:rPr>
                <w:rStyle w:val="BodytextcellCharacter"/>
              </w:rPr>
            </w:pPr>
            <w:r>
              <w:rPr>
                <w:rStyle w:val="BodytextcellCharacter"/>
              </w:rPr>
              <w:t>12</w:t>
            </w:r>
          </w:p>
        </w:tc>
        <w:tc>
          <w:tcPr>
            <w:tcW w:w="0" w:type="auto"/>
          </w:tcPr>
          <w:p w:rsidR="001C528E" w:rsidRDefault="001C528E" w:rsidP="008E46E0">
            <w:pPr>
              <w:pStyle w:val="Bodytextcell"/>
              <w:rPr>
                <w:rStyle w:val="BodytextcellCharacter"/>
              </w:rPr>
            </w:pPr>
            <w:r>
              <w:rPr>
                <w:rStyle w:val="BodytextcellCharacter"/>
              </w:rPr>
              <w:t xml:space="preserve">Measurement </w:t>
            </w:r>
          </w:p>
          <w:p w:rsidR="001C528E" w:rsidRDefault="001C528E" w:rsidP="008E46E0">
            <w:pPr>
              <w:pStyle w:val="Bodytextcell"/>
              <w:rPr>
                <w:rStyle w:val="BodytextcellCharacter"/>
              </w:rPr>
            </w:pPr>
            <w:r>
              <w:rPr>
                <w:rStyle w:val="BodytextcellCharacter"/>
              </w:rPr>
              <w:t xml:space="preserve">Number and place value  Problem solving, reasoning and algebra </w:t>
            </w:r>
          </w:p>
          <w:p w:rsidR="001C528E" w:rsidRDefault="001C528E" w:rsidP="008E46E0">
            <w:pPr>
              <w:pStyle w:val="Bodytextcell"/>
              <w:rPr>
                <w:rStyle w:val="BodytextcellCharacter"/>
              </w:rPr>
            </w:pPr>
            <w:r>
              <w:rPr>
                <w:rStyle w:val="BodytextcellCharacter"/>
              </w:rPr>
              <w:t xml:space="preserve">Mental addition and subtraction </w:t>
            </w:r>
          </w:p>
        </w:tc>
        <w:tc>
          <w:tcPr>
            <w:tcW w:w="0" w:type="auto"/>
          </w:tcPr>
          <w:p w:rsidR="001C528E" w:rsidRDefault="001C528E" w:rsidP="008E46E0">
            <w:pPr>
              <w:pStyle w:val="Bodytextcell"/>
              <w:rPr>
                <w:rStyle w:val="BodytextcellCharacter"/>
              </w:rPr>
            </w:pPr>
            <w:r>
              <w:rPr>
                <w:rStyle w:val="BodytextcellCharacter"/>
              </w:rPr>
              <w:t xml:space="preserve">Recognise all coins, know their value, and use them to make amounts; </w:t>
            </w:r>
          </w:p>
          <w:p w:rsidR="001C528E" w:rsidRDefault="001C528E" w:rsidP="008E46E0">
            <w:pPr>
              <w:pStyle w:val="Bodytextcell"/>
              <w:rPr>
                <w:rStyle w:val="BodytextcellCharacter"/>
              </w:rPr>
            </w:pPr>
            <w:r>
              <w:rPr>
                <w:rStyle w:val="BodytextcellCharacter"/>
              </w:rPr>
              <w:t xml:space="preserve">Recognise £5, £10, £20 notes; </w:t>
            </w:r>
          </w:p>
          <w:p w:rsidR="001C528E" w:rsidRDefault="001C528E" w:rsidP="008E46E0">
            <w:pPr>
              <w:pStyle w:val="Bodytextcell"/>
              <w:rPr>
                <w:rStyle w:val="BodytextcellCharacter"/>
              </w:rPr>
            </w:pPr>
            <w:r>
              <w:rPr>
                <w:rStyle w:val="BodytextcellCharacter"/>
              </w:rPr>
              <w:t xml:space="preserve">Write amounts using £.p notation; order coins 1p – £2 and notes £5 – £20; Add several coins writing totals in £.p notation </w:t>
            </w:r>
          </w:p>
          <w:p w:rsidR="001C528E" w:rsidRDefault="001C528E" w:rsidP="008E46E0">
            <w:pPr>
              <w:pStyle w:val="Bodytextcell"/>
              <w:rPr>
                <w:rStyle w:val="BodytextcellCharacter"/>
              </w:rPr>
            </w:pPr>
            <w:r>
              <w:rPr>
                <w:rStyle w:val="BodytextcellCharacter"/>
              </w:rPr>
              <w:t>Add two amounts of pence, using counting on in 10s and 1s;</w:t>
            </w:r>
          </w:p>
          <w:p w:rsidR="001C528E" w:rsidRDefault="001C528E" w:rsidP="008E46E0">
            <w:pPr>
              <w:pStyle w:val="Bodytextcell"/>
              <w:rPr>
                <w:rStyle w:val="BodytextcellCharacter"/>
              </w:rPr>
            </w:pPr>
            <w:r>
              <w:rPr>
                <w:rStyle w:val="BodytextcellCharacter"/>
              </w:rPr>
              <w:t>Add two amounts of money, beginning to cross into £s</w:t>
            </w:r>
          </w:p>
        </w:tc>
      </w:tr>
      <w:tr w:rsidR="00CE717B" w:rsidRPr="00D07E29"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4"/>
          </w:tcPr>
          <w:p w:rsidR="00CE717B" w:rsidRPr="00D07E29" w:rsidRDefault="00CE717B" w:rsidP="00A93128">
            <w:pPr>
              <w:pStyle w:val="Bodytextcell"/>
              <w:rPr>
                <w:rStyle w:val="BodytextcellCharacter"/>
                <w:rFonts w:ascii="Times New Roman" w:hAnsi="Times New Roman"/>
                <w:sz w:val="24"/>
              </w:rPr>
            </w:pPr>
            <w:r>
              <w:rPr>
                <w:rStyle w:val="YearlydefaultheadingCharacter"/>
              </w:rPr>
              <w:t>Spring – Mrs Laidler</w:t>
            </w:r>
          </w:p>
        </w:tc>
      </w:tr>
      <w:tr w:rsidR="00CE717B"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CE717B" w:rsidRDefault="00CE717B" w:rsidP="00A93128">
            <w:pPr>
              <w:pStyle w:val="Bodytextcell"/>
              <w:rPr>
                <w:rStyle w:val="YearlydefaultheadingCharacter"/>
              </w:rPr>
            </w:pPr>
            <w:r>
              <w:rPr>
                <w:rStyle w:val="YearlydefaultheadingCharacter"/>
              </w:rPr>
              <w:t>Wk</w:t>
            </w:r>
          </w:p>
        </w:tc>
        <w:tc>
          <w:tcPr>
            <w:tcW w:w="0" w:type="auto"/>
          </w:tcPr>
          <w:p w:rsidR="00CE717B" w:rsidRDefault="00CE717B" w:rsidP="00A93128">
            <w:pPr>
              <w:pStyle w:val="Bodytextcell"/>
              <w:rPr>
                <w:rStyle w:val="YearlydefaultheadingCharacter"/>
              </w:rPr>
            </w:pPr>
            <w:r>
              <w:rPr>
                <w:rStyle w:val="YearlydefaultheadingCharacter"/>
              </w:rPr>
              <w:t>Strands</w:t>
            </w:r>
          </w:p>
        </w:tc>
        <w:tc>
          <w:tcPr>
            <w:tcW w:w="0" w:type="auto"/>
          </w:tcPr>
          <w:p w:rsidR="00CE717B" w:rsidRDefault="00CE717B" w:rsidP="00A93128">
            <w:pPr>
              <w:pStyle w:val="Bodytextcell"/>
              <w:rPr>
                <w:rStyle w:val="YearlydefaultheadingCharacter"/>
              </w:rPr>
            </w:pPr>
            <w:r>
              <w:rPr>
                <w:rStyle w:val="YearlydefaultheadingCharacter"/>
              </w:rPr>
              <w:t>Weekly Summary</w:t>
            </w:r>
          </w:p>
        </w:tc>
      </w:tr>
      <w:tr w:rsidR="00BA0C0D"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BA0C0D" w:rsidRDefault="00BA0C0D" w:rsidP="00BA0C0D">
            <w:pPr>
              <w:pStyle w:val="Bodytextcell"/>
              <w:rPr>
                <w:rStyle w:val="BodytextcellCharacter"/>
              </w:rPr>
            </w:pPr>
            <w:r>
              <w:rPr>
                <w:rStyle w:val="BodytextcellCharacter"/>
              </w:rPr>
              <w:t>1</w:t>
            </w:r>
          </w:p>
          <w:p w:rsidR="00BA0C0D" w:rsidRDefault="00BA0C0D" w:rsidP="00BA0C0D">
            <w:pPr>
              <w:pStyle w:val="Bodytextcell"/>
              <w:rPr>
                <w:rStyle w:val="YearlydefaultheadingCharacter"/>
              </w:rPr>
            </w:pPr>
            <w:r>
              <w:rPr>
                <w:rStyle w:val="BodytextcellCharacter"/>
              </w:rPr>
              <w:t>2</w:t>
            </w:r>
          </w:p>
        </w:tc>
        <w:tc>
          <w:tcPr>
            <w:tcW w:w="0" w:type="auto"/>
          </w:tcPr>
          <w:p w:rsidR="00BA0C0D" w:rsidRDefault="00E04B9E" w:rsidP="00BA0C0D">
            <w:pPr>
              <w:pStyle w:val="Bodytextcell"/>
              <w:rPr>
                <w:rStyle w:val="BodytextcellCharacter"/>
              </w:rPr>
            </w:pPr>
            <w:r>
              <w:rPr>
                <w:rStyle w:val="BodytextcellCharacter"/>
              </w:rPr>
              <w:t>Statistics</w:t>
            </w:r>
          </w:p>
          <w:p w:rsidR="00BA0C0D" w:rsidRDefault="00BA0C0D" w:rsidP="00BA0C0D">
            <w:pPr>
              <w:pStyle w:val="Bodytextcell"/>
              <w:rPr>
                <w:rStyle w:val="BodytextcellCharacter"/>
              </w:rPr>
            </w:pPr>
          </w:p>
        </w:tc>
        <w:tc>
          <w:tcPr>
            <w:tcW w:w="0" w:type="auto"/>
          </w:tcPr>
          <w:p w:rsidR="00BA0C0D" w:rsidRPr="00BA0C0D" w:rsidRDefault="00BA0C0D" w:rsidP="00BA0C0D">
            <w:pPr>
              <w:pStyle w:val="Bodytextcell"/>
              <w:rPr>
                <w:rStyle w:val="YearlydefaultheadingCharacter"/>
                <w:b w:val="0"/>
                <w:sz w:val="20"/>
              </w:rPr>
            </w:pPr>
            <w:r w:rsidRPr="00BA0C0D">
              <w:rPr>
                <w:rStyle w:val="YearlydefaultheadingCharacter"/>
                <w:b w:val="0"/>
                <w:sz w:val="20"/>
              </w:rPr>
              <w:t>Pre-Topic Assessment</w:t>
            </w:r>
          </w:p>
          <w:p w:rsidR="00BA0C0D" w:rsidRPr="00BA0C0D" w:rsidRDefault="00BA0C0D" w:rsidP="00BA0C0D">
            <w:pPr>
              <w:pStyle w:val="Bodytextcell"/>
              <w:rPr>
                <w:rStyle w:val="YearlydefaultheadingCharacter"/>
                <w:b w:val="0"/>
                <w:sz w:val="20"/>
              </w:rPr>
            </w:pPr>
            <w:r>
              <w:rPr>
                <w:rStyle w:val="YearlydefaultheadingCharacter"/>
                <w:b w:val="0"/>
                <w:sz w:val="20"/>
              </w:rPr>
              <w:t>To</w:t>
            </w:r>
            <w:r w:rsidRPr="00BA0C0D">
              <w:rPr>
                <w:rStyle w:val="YearlydefaultheadingCharacter"/>
                <w:b w:val="0"/>
                <w:sz w:val="20"/>
              </w:rPr>
              <w:t xml:space="preserve"> interpret and construct simple pictograms.</w:t>
            </w:r>
          </w:p>
        </w:tc>
      </w:tr>
      <w:tr w:rsidR="00BA0C0D"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0" w:type="auto"/>
            <w:gridSpan w:val="2"/>
          </w:tcPr>
          <w:p w:rsidR="00BA0C0D" w:rsidRDefault="00BA0C0D" w:rsidP="00BA0C0D">
            <w:pPr>
              <w:pStyle w:val="Bodytextcell"/>
              <w:rPr>
                <w:rStyle w:val="BodytextcellCharacter"/>
              </w:rPr>
            </w:pPr>
            <w:r>
              <w:rPr>
                <w:rStyle w:val="BodytextcellCharacter"/>
              </w:rPr>
              <w:t>3</w:t>
            </w:r>
          </w:p>
          <w:p w:rsidR="00BA0C0D" w:rsidRDefault="00BA0C0D" w:rsidP="00BA0C0D">
            <w:pPr>
              <w:pStyle w:val="Bodytextcell"/>
              <w:rPr>
                <w:rStyle w:val="BodytextcellCharacter"/>
              </w:rPr>
            </w:pPr>
            <w:r>
              <w:rPr>
                <w:rStyle w:val="BodytextcellCharacter"/>
              </w:rPr>
              <w:t>4</w:t>
            </w:r>
          </w:p>
        </w:tc>
        <w:tc>
          <w:tcPr>
            <w:tcW w:w="0" w:type="auto"/>
          </w:tcPr>
          <w:p w:rsidR="00BA0C0D" w:rsidRDefault="00BA0C0D" w:rsidP="00BA0C0D">
            <w:pPr>
              <w:pStyle w:val="Bodytextcell"/>
              <w:rPr>
                <w:rStyle w:val="BodytextcellCharacter"/>
              </w:rPr>
            </w:pPr>
            <w:r>
              <w:rPr>
                <w:rStyle w:val="BodytextcellCharacter"/>
              </w:rPr>
              <w:t xml:space="preserve">Measurement </w:t>
            </w:r>
          </w:p>
          <w:p w:rsidR="00BA0C0D" w:rsidRDefault="00BA0C0D" w:rsidP="00BA0C0D">
            <w:pPr>
              <w:pStyle w:val="Bodytextcell"/>
              <w:rPr>
                <w:rStyle w:val="BodytextcellCharacter"/>
              </w:rPr>
            </w:pPr>
          </w:p>
        </w:tc>
        <w:tc>
          <w:tcPr>
            <w:tcW w:w="0" w:type="auto"/>
          </w:tcPr>
          <w:p w:rsidR="00BA0C0D" w:rsidRPr="00BA0C0D" w:rsidRDefault="00BA0C0D" w:rsidP="00BA0C0D">
            <w:pPr>
              <w:pStyle w:val="Bodytextcell"/>
              <w:rPr>
                <w:rStyle w:val="BodytextcellCharacter"/>
              </w:rPr>
            </w:pPr>
            <w:r>
              <w:rPr>
                <w:rStyle w:val="YearlydefaultheadingCharacter"/>
                <w:b w:val="0"/>
                <w:sz w:val="20"/>
              </w:rPr>
              <w:t>To</w:t>
            </w:r>
            <w:r w:rsidRPr="00BA0C0D">
              <w:rPr>
                <w:rStyle w:val="YearlydefaultheadingCharacter"/>
                <w:b w:val="0"/>
                <w:sz w:val="20"/>
              </w:rPr>
              <w:t xml:space="preserve"> compare and sequence intervals of time.</w:t>
            </w:r>
          </w:p>
        </w:tc>
      </w:tr>
      <w:tr w:rsidR="00BA0C0D"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BA0C0D" w:rsidRDefault="00BA0C0D" w:rsidP="00BA0C0D">
            <w:pPr>
              <w:pStyle w:val="Bodytextcell"/>
              <w:rPr>
                <w:rStyle w:val="BodytextcellCharacter"/>
              </w:rPr>
            </w:pPr>
            <w:r>
              <w:rPr>
                <w:rStyle w:val="BodytextcellCharacter"/>
              </w:rPr>
              <w:t>5</w:t>
            </w:r>
          </w:p>
          <w:p w:rsidR="00BA0C0D" w:rsidRDefault="00BA0C0D" w:rsidP="00BA0C0D">
            <w:pPr>
              <w:pStyle w:val="Bodytextcell"/>
              <w:rPr>
                <w:rStyle w:val="BodytextcellCharacter"/>
              </w:rPr>
            </w:pPr>
            <w:r>
              <w:rPr>
                <w:rStyle w:val="BodytextcellCharacter"/>
              </w:rPr>
              <w:t>6</w:t>
            </w:r>
          </w:p>
        </w:tc>
        <w:tc>
          <w:tcPr>
            <w:tcW w:w="0" w:type="auto"/>
          </w:tcPr>
          <w:p w:rsidR="00BA0C0D" w:rsidRDefault="00BA0C0D" w:rsidP="00BA0C0D">
            <w:pPr>
              <w:pStyle w:val="Bodytextcell"/>
              <w:rPr>
                <w:rStyle w:val="BodytextcellCharacter"/>
              </w:rPr>
            </w:pPr>
            <w:r>
              <w:rPr>
                <w:rStyle w:val="BodytextcellCharacter"/>
              </w:rPr>
              <w:t xml:space="preserve">Measurement </w:t>
            </w:r>
          </w:p>
          <w:p w:rsidR="00BA0C0D" w:rsidRDefault="00BA0C0D" w:rsidP="00BA0C0D">
            <w:pPr>
              <w:pStyle w:val="Bodytextcell"/>
              <w:rPr>
                <w:rStyle w:val="BodytextcellCharacter"/>
              </w:rPr>
            </w:pPr>
          </w:p>
        </w:tc>
        <w:tc>
          <w:tcPr>
            <w:tcW w:w="0" w:type="auto"/>
          </w:tcPr>
          <w:p w:rsidR="00BA0C0D" w:rsidRPr="00BA0C0D" w:rsidRDefault="00BA0C0D" w:rsidP="00BA0C0D">
            <w:pPr>
              <w:pStyle w:val="Bodytextcell"/>
              <w:rPr>
                <w:rStyle w:val="BodytextcellCharacter"/>
              </w:rPr>
            </w:pPr>
            <w:r>
              <w:rPr>
                <w:rStyle w:val="BodytextcellCharacter"/>
              </w:rPr>
              <w:t>To</w:t>
            </w:r>
            <w:r w:rsidRPr="00BA0C0D">
              <w:rPr>
                <w:rStyle w:val="BodytextcellCharacter"/>
              </w:rPr>
              <w:t xml:space="preserve"> tell the time to the hour, half hour and quarter hour and draw the hands on a clock face to show these times.</w:t>
            </w:r>
          </w:p>
        </w:tc>
      </w:tr>
      <w:tr w:rsidR="00BA0C0D"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BA0C0D" w:rsidRDefault="00BA0C0D" w:rsidP="00BA0C0D">
            <w:pPr>
              <w:pStyle w:val="Bodytextcell"/>
              <w:rPr>
                <w:rStyle w:val="BodytextcellCharacter"/>
              </w:rPr>
            </w:pPr>
            <w:r>
              <w:rPr>
                <w:rStyle w:val="BodytextcellCharacter"/>
              </w:rPr>
              <w:t>7</w:t>
            </w:r>
          </w:p>
          <w:p w:rsidR="00BA0C0D" w:rsidRDefault="00BA0C0D" w:rsidP="00BA0C0D">
            <w:pPr>
              <w:pStyle w:val="Bodytextcell"/>
              <w:rPr>
                <w:rStyle w:val="BodytextcellCharacter"/>
              </w:rPr>
            </w:pPr>
            <w:r>
              <w:rPr>
                <w:rStyle w:val="BodytextcellCharacter"/>
              </w:rPr>
              <w:t>8</w:t>
            </w:r>
          </w:p>
        </w:tc>
        <w:tc>
          <w:tcPr>
            <w:tcW w:w="0" w:type="auto"/>
          </w:tcPr>
          <w:p w:rsidR="00BA0C0D" w:rsidRDefault="00E04B9E" w:rsidP="00BA0C0D">
            <w:pPr>
              <w:pStyle w:val="Bodytextcell"/>
              <w:rPr>
                <w:rStyle w:val="BodytextcellCharacter"/>
              </w:rPr>
            </w:pPr>
            <w:r>
              <w:rPr>
                <w:rStyle w:val="BodytextcellCharacter"/>
              </w:rPr>
              <w:t>Geometry</w:t>
            </w:r>
          </w:p>
        </w:tc>
        <w:tc>
          <w:tcPr>
            <w:tcW w:w="0" w:type="auto"/>
          </w:tcPr>
          <w:p w:rsidR="00BA0C0D" w:rsidRPr="00BA0C0D" w:rsidRDefault="00E04B9E" w:rsidP="00BA0C0D">
            <w:pPr>
              <w:pStyle w:val="Bodytextcell"/>
              <w:rPr>
                <w:rStyle w:val="BodytextcellCharacter"/>
              </w:rPr>
            </w:pPr>
            <w:r>
              <w:rPr>
                <w:rStyle w:val="BodytextcellCharacter"/>
              </w:rPr>
              <w:t>To describe the properties of 2D shapes.</w:t>
            </w:r>
          </w:p>
        </w:tc>
      </w:tr>
      <w:tr w:rsidR="00BA0C0D" w:rsidTr="00E04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BA0C0D" w:rsidRDefault="00BA0C0D" w:rsidP="00BA0C0D">
            <w:pPr>
              <w:pStyle w:val="Bodytextcell"/>
              <w:rPr>
                <w:rStyle w:val="BodytextcellCharacter"/>
              </w:rPr>
            </w:pPr>
            <w:r>
              <w:rPr>
                <w:rStyle w:val="BodytextcellCharacter"/>
              </w:rPr>
              <w:t>9</w:t>
            </w:r>
          </w:p>
          <w:p w:rsidR="00BA0C0D" w:rsidRDefault="00BA0C0D" w:rsidP="00BA0C0D">
            <w:pPr>
              <w:pStyle w:val="Bodytextcell"/>
              <w:rPr>
                <w:rStyle w:val="BodytextcellCharacter"/>
              </w:rPr>
            </w:pPr>
            <w:r>
              <w:rPr>
                <w:rStyle w:val="BodytextcellCharacter"/>
              </w:rPr>
              <w:t>10</w:t>
            </w:r>
          </w:p>
        </w:tc>
        <w:tc>
          <w:tcPr>
            <w:tcW w:w="0" w:type="auto"/>
          </w:tcPr>
          <w:p w:rsidR="00BA0C0D" w:rsidRDefault="00E04B9E" w:rsidP="00BA0C0D">
            <w:pPr>
              <w:pStyle w:val="Bodytextcell"/>
              <w:rPr>
                <w:rStyle w:val="BodytextcellCharacter"/>
              </w:rPr>
            </w:pPr>
            <w:r>
              <w:rPr>
                <w:rStyle w:val="BodytextcellCharacter"/>
              </w:rPr>
              <w:t>Geometry</w:t>
            </w:r>
          </w:p>
        </w:tc>
        <w:tc>
          <w:tcPr>
            <w:tcW w:w="0" w:type="auto"/>
          </w:tcPr>
          <w:p w:rsidR="00BA0C0D" w:rsidRDefault="00E04B9E" w:rsidP="00BA0C0D">
            <w:pPr>
              <w:pStyle w:val="Bodytextcell"/>
              <w:rPr>
                <w:rStyle w:val="BodytextcellCharacter"/>
              </w:rPr>
            </w:pPr>
            <w:r>
              <w:rPr>
                <w:rStyle w:val="BodytextcellCharacter"/>
              </w:rPr>
              <w:t>To identify and understand vertical lines of symmetry in 2D shapes.</w:t>
            </w:r>
          </w:p>
          <w:p w:rsidR="00E04B9E" w:rsidRPr="00BA0C0D" w:rsidRDefault="00E04B9E" w:rsidP="00BA0C0D">
            <w:pPr>
              <w:pStyle w:val="Bodytextcell"/>
              <w:rPr>
                <w:rStyle w:val="BodytextcellCharacter"/>
              </w:rPr>
            </w:pPr>
          </w:p>
        </w:tc>
      </w:tr>
    </w:tbl>
    <w:p w:rsidR="001C528E" w:rsidRDefault="001C528E" w:rsidP="001C528E">
      <w:pPr>
        <w:jc w:val="center"/>
      </w:pPr>
    </w:p>
    <w:sectPr w:rsidR="001C528E" w:rsidSect="00C35704">
      <w:pgSz w:w="16838" w:h="11906" w:orient="landscape"/>
      <w:pgMar w:top="709" w:right="82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1B43"/>
    <w:multiLevelType w:val="hybridMultilevel"/>
    <w:tmpl w:val="85FA4A40"/>
    <w:lvl w:ilvl="0" w:tplc="4D3EAC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F5642"/>
    <w:multiLevelType w:val="hybridMultilevel"/>
    <w:tmpl w:val="8884A750"/>
    <w:lvl w:ilvl="0" w:tplc="CBE4A1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AD02B8"/>
    <w:multiLevelType w:val="hybridMultilevel"/>
    <w:tmpl w:val="124A1A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F392716"/>
    <w:multiLevelType w:val="hybridMultilevel"/>
    <w:tmpl w:val="5E08C8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35704"/>
    <w:rsid w:val="000E77D5"/>
    <w:rsid w:val="00156790"/>
    <w:rsid w:val="00191F76"/>
    <w:rsid w:val="001C528E"/>
    <w:rsid w:val="001D05ED"/>
    <w:rsid w:val="00226DAD"/>
    <w:rsid w:val="00255EB7"/>
    <w:rsid w:val="002722FC"/>
    <w:rsid w:val="002874D4"/>
    <w:rsid w:val="003519C6"/>
    <w:rsid w:val="00396204"/>
    <w:rsid w:val="003C16AB"/>
    <w:rsid w:val="003D1FB2"/>
    <w:rsid w:val="003D2CE2"/>
    <w:rsid w:val="003F22C1"/>
    <w:rsid w:val="004103BF"/>
    <w:rsid w:val="004901D7"/>
    <w:rsid w:val="005F5A4D"/>
    <w:rsid w:val="00630EF9"/>
    <w:rsid w:val="0070458A"/>
    <w:rsid w:val="00762141"/>
    <w:rsid w:val="007703FE"/>
    <w:rsid w:val="007A16E3"/>
    <w:rsid w:val="00851102"/>
    <w:rsid w:val="009025D5"/>
    <w:rsid w:val="009413BA"/>
    <w:rsid w:val="00977AFE"/>
    <w:rsid w:val="009E5308"/>
    <w:rsid w:val="00A00D11"/>
    <w:rsid w:val="00A77FF0"/>
    <w:rsid w:val="00AA122E"/>
    <w:rsid w:val="00AC61C6"/>
    <w:rsid w:val="00AD5BE9"/>
    <w:rsid w:val="00AF0ACA"/>
    <w:rsid w:val="00B73580"/>
    <w:rsid w:val="00B83558"/>
    <w:rsid w:val="00BA0C0D"/>
    <w:rsid w:val="00BE27D4"/>
    <w:rsid w:val="00C35704"/>
    <w:rsid w:val="00C437CE"/>
    <w:rsid w:val="00C93D17"/>
    <w:rsid w:val="00CE4382"/>
    <w:rsid w:val="00CE717B"/>
    <w:rsid w:val="00CF2AD7"/>
    <w:rsid w:val="00D05A33"/>
    <w:rsid w:val="00DD3E1E"/>
    <w:rsid w:val="00E04B9E"/>
    <w:rsid w:val="00E85E34"/>
    <w:rsid w:val="00F91C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4"/>
    <w:rPr>
      <w:rFonts w:ascii="Tahoma" w:hAnsi="Tahoma" w:cs="Tahoma"/>
      <w:sz w:val="16"/>
      <w:szCs w:val="16"/>
    </w:rPr>
  </w:style>
  <w:style w:type="table" w:styleId="TableGrid">
    <w:name w:val="Table Grid"/>
    <w:basedOn w:val="TableNormal"/>
    <w:uiPriority w:val="59"/>
    <w:rsid w:val="00A77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ellCharacter">
    <w:name w:val="Body text cell Character"/>
    <w:basedOn w:val="DefaultParagraphFont"/>
    <w:rsid w:val="00A77FF0"/>
    <w:rPr>
      <w:rFonts w:ascii="Arial" w:hAnsi="Arial"/>
      <w:sz w:val="20"/>
    </w:rPr>
  </w:style>
  <w:style w:type="paragraph" w:customStyle="1" w:styleId="Bodytextcell">
    <w:name w:val="Body text cell"/>
    <w:basedOn w:val="Normal"/>
    <w:link w:val="BodytextcellCharChar"/>
    <w:rsid w:val="001C528E"/>
    <w:pPr>
      <w:spacing w:after="40" w:line="240" w:lineRule="auto"/>
    </w:pPr>
    <w:rPr>
      <w:rFonts w:ascii="Arial" w:eastAsia="Calibri" w:hAnsi="Arial" w:cs="Arial"/>
      <w:sz w:val="20"/>
      <w:szCs w:val="20"/>
    </w:rPr>
  </w:style>
  <w:style w:type="character" w:customStyle="1" w:styleId="BodytextcellCharChar">
    <w:name w:val="Body text cell Char Char"/>
    <w:basedOn w:val="DefaultParagraphFont"/>
    <w:link w:val="Bodytextcell"/>
    <w:rsid w:val="001C528E"/>
    <w:rPr>
      <w:rFonts w:ascii="Arial" w:eastAsia="Calibri" w:hAnsi="Arial" w:cs="Arial"/>
      <w:sz w:val="20"/>
      <w:szCs w:val="20"/>
    </w:rPr>
  </w:style>
  <w:style w:type="character" w:customStyle="1" w:styleId="YearlydefaultheadingCharacter">
    <w:name w:val="Yearly default heading Character"/>
    <w:basedOn w:val="DefaultParagraphFont"/>
    <w:rsid w:val="001C528E"/>
    <w:rPr>
      <w:rFonts w:ascii="Arial" w:hAnsi="Arial"/>
      <w:b/>
      <w:sz w:val="22"/>
    </w:rPr>
  </w:style>
  <w:style w:type="character" w:customStyle="1" w:styleId="HeaderheadingCharacter">
    <w:name w:val="Header heading Character"/>
    <w:basedOn w:val="DefaultParagraphFont"/>
    <w:rsid w:val="001C528E"/>
    <w:rPr>
      <w:rFonts w:ascii="Arial" w:hAnsi="Arial"/>
      <w:b/>
      <w:sz w:val="24"/>
    </w:rPr>
  </w:style>
  <w:style w:type="character" w:customStyle="1" w:styleId="HeadertextCharacter">
    <w:name w:val="Header text Character"/>
    <w:basedOn w:val="DefaultParagraphFont"/>
    <w:rsid w:val="001C528E"/>
    <w:rPr>
      <w:rFonts w:ascii="Arial" w:hAnsi="Arial"/>
      <w:sz w:val="24"/>
    </w:rPr>
  </w:style>
  <w:style w:type="paragraph" w:styleId="BodyText">
    <w:name w:val="Body Text"/>
    <w:basedOn w:val="Normal"/>
    <w:link w:val="BodyTextChar"/>
    <w:rsid w:val="001C528E"/>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1C528E"/>
    <w:rPr>
      <w:rFonts w:ascii="Times New Roman" w:eastAsia="Calibri" w:hAnsi="Times New Roman" w:cs="Times New Roman"/>
      <w:sz w:val="24"/>
      <w:szCs w:val="24"/>
    </w:rPr>
  </w:style>
  <w:style w:type="paragraph" w:styleId="ListParagraph">
    <w:name w:val="List Paragraph"/>
    <w:basedOn w:val="Normal"/>
    <w:uiPriority w:val="34"/>
    <w:qFormat/>
    <w:rsid w:val="003C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4"/>
    <w:rPr>
      <w:rFonts w:ascii="Tahoma" w:hAnsi="Tahoma" w:cs="Tahoma"/>
      <w:sz w:val="16"/>
      <w:szCs w:val="16"/>
    </w:rPr>
  </w:style>
  <w:style w:type="table" w:styleId="TableGrid">
    <w:name w:val="Table Grid"/>
    <w:basedOn w:val="TableNormal"/>
    <w:uiPriority w:val="59"/>
    <w:rsid w:val="00A77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ellCharacter">
    <w:name w:val="Body text cell Character"/>
    <w:basedOn w:val="DefaultParagraphFont"/>
    <w:rsid w:val="00A77FF0"/>
    <w:rPr>
      <w:rFonts w:ascii="Arial" w:hAnsi="Arial"/>
      <w:sz w:val="20"/>
    </w:rPr>
  </w:style>
  <w:style w:type="paragraph" w:customStyle="1" w:styleId="Bodytextcell">
    <w:name w:val="Body text cell"/>
    <w:basedOn w:val="Normal"/>
    <w:link w:val="BodytextcellCharChar"/>
    <w:rsid w:val="001C528E"/>
    <w:pPr>
      <w:spacing w:after="40" w:line="240" w:lineRule="auto"/>
    </w:pPr>
    <w:rPr>
      <w:rFonts w:ascii="Arial" w:eastAsia="Calibri" w:hAnsi="Arial" w:cs="Arial"/>
      <w:sz w:val="20"/>
      <w:szCs w:val="20"/>
    </w:rPr>
  </w:style>
  <w:style w:type="character" w:customStyle="1" w:styleId="BodytextcellCharChar">
    <w:name w:val="Body text cell Char Char"/>
    <w:basedOn w:val="DefaultParagraphFont"/>
    <w:link w:val="Bodytextcell"/>
    <w:rsid w:val="001C528E"/>
    <w:rPr>
      <w:rFonts w:ascii="Arial" w:eastAsia="Calibri" w:hAnsi="Arial" w:cs="Arial"/>
      <w:sz w:val="20"/>
      <w:szCs w:val="20"/>
    </w:rPr>
  </w:style>
  <w:style w:type="character" w:customStyle="1" w:styleId="YearlydefaultheadingCharacter">
    <w:name w:val="Yearly default heading Character"/>
    <w:basedOn w:val="DefaultParagraphFont"/>
    <w:rsid w:val="001C528E"/>
    <w:rPr>
      <w:rFonts w:ascii="Arial" w:hAnsi="Arial"/>
      <w:b/>
      <w:sz w:val="22"/>
    </w:rPr>
  </w:style>
  <w:style w:type="character" w:customStyle="1" w:styleId="HeaderheadingCharacter">
    <w:name w:val="Header heading Character"/>
    <w:basedOn w:val="DefaultParagraphFont"/>
    <w:rsid w:val="001C528E"/>
    <w:rPr>
      <w:rFonts w:ascii="Arial" w:hAnsi="Arial"/>
      <w:b/>
      <w:sz w:val="24"/>
    </w:rPr>
  </w:style>
  <w:style w:type="character" w:customStyle="1" w:styleId="HeadertextCharacter">
    <w:name w:val="Header text Character"/>
    <w:basedOn w:val="DefaultParagraphFont"/>
    <w:rsid w:val="001C528E"/>
    <w:rPr>
      <w:rFonts w:ascii="Arial" w:hAnsi="Arial"/>
      <w:sz w:val="24"/>
    </w:rPr>
  </w:style>
  <w:style w:type="paragraph" w:styleId="BodyText">
    <w:name w:val="Body Text"/>
    <w:basedOn w:val="Normal"/>
    <w:link w:val="BodyTextChar"/>
    <w:rsid w:val="001C528E"/>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1C528E"/>
    <w:rPr>
      <w:rFonts w:ascii="Times New Roman" w:eastAsia="Calibri" w:hAnsi="Times New Roman" w:cs="Times New Roman"/>
      <w:sz w:val="24"/>
      <w:szCs w:val="24"/>
    </w:rPr>
  </w:style>
  <w:style w:type="paragraph" w:styleId="ListParagraph">
    <w:name w:val="List Paragraph"/>
    <w:basedOn w:val="Normal"/>
    <w:uiPriority w:val="34"/>
    <w:qFormat/>
    <w:rsid w:val="003C16AB"/>
    <w:pPr>
      <w:ind w:left="720"/>
      <w:contextualSpacing/>
    </w:pPr>
  </w:style>
</w:styles>
</file>

<file path=word/webSettings.xml><?xml version="1.0" encoding="utf-8"?>
<w:webSettings xmlns:r="http://schemas.openxmlformats.org/officeDocument/2006/relationships" xmlns:w="http://schemas.openxmlformats.org/wordprocessingml/2006/main">
  <w:divs>
    <w:div w:id="441537216">
      <w:bodyDiv w:val="1"/>
      <w:marLeft w:val="0"/>
      <w:marRight w:val="0"/>
      <w:marTop w:val="0"/>
      <w:marBottom w:val="0"/>
      <w:divBdr>
        <w:top w:val="none" w:sz="0" w:space="0" w:color="auto"/>
        <w:left w:val="none" w:sz="0" w:space="0" w:color="auto"/>
        <w:bottom w:val="none" w:sz="0" w:space="0" w:color="auto"/>
        <w:right w:val="none" w:sz="0" w:space="0" w:color="auto"/>
      </w:divBdr>
    </w:div>
    <w:div w:id="443574466">
      <w:bodyDiv w:val="1"/>
      <w:marLeft w:val="0"/>
      <w:marRight w:val="0"/>
      <w:marTop w:val="0"/>
      <w:marBottom w:val="0"/>
      <w:divBdr>
        <w:top w:val="none" w:sz="0" w:space="0" w:color="auto"/>
        <w:left w:val="none" w:sz="0" w:space="0" w:color="auto"/>
        <w:bottom w:val="none" w:sz="0" w:space="0" w:color="auto"/>
        <w:right w:val="none" w:sz="0" w:space="0" w:color="auto"/>
      </w:divBdr>
    </w:div>
    <w:div w:id="535041537">
      <w:bodyDiv w:val="1"/>
      <w:marLeft w:val="0"/>
      <w:marRight w:val="0"/>
      <w:marTop w:val="0"/>
      <w:marBottom w:val="0"/>
      <w:divBdr>
        <w:top w:val="none" w:sz="0" w:space="0" w:color="auto"/>
        <w:left w:val="none" w:sz="0" w:space="0" w:color="auto"/>
        <w:bottom w:val="none" w:sz="0" w:space="0" w:color="auto"/>
        <w:right w:val="none" w:sz="0" w:space="0" w:color="auto"/>
      </w:divBdr>
    </w:div>
    <w:div w:id="916552434">
      <w:bodyDiv w:val="1"/>
      <w:marLeft w:val="0"/>
      <w:marRight w:val="0"/>
      <w:marTop w:val="0"/>
      <w:marBottom w:val="0"/>
      <w:divBdr>
        <w:top w:val="none" w:sz="0" w:space="0" w:color="auto"/>
        <w:left w:val="none" w:sz="0" w:space="0" w:color="auto"/>
        <w:bottom w:val="none" w:sz="0" w:space="0" w:color="auto"/>
        <w:right w:val="none" w:sz="0" w:space="0" w:color="auto"/>
      </w:divBdr>
    </w:div>
    <w:div w:id="1604218003">
      <w:bodyDiv w:val="1"/>
      <w:marLeft w:val="0"/>
      <w:marRight w:val="0"/>
      <w:marTop w:val="0"/>
      <w:marBottom w:val="0"/>
      <w:divBdr>
        <w:top w:val="none" w:sz="0" w:space="0" w:color="auto"/>
        <w:left w:val="none" w:sz="0" w:space="0" w:color="auto"/>
        <w:bottom w:val="none" w:sz="0" w:space="0" w:color="auto"/>
        <w:right w:val="none" w:sz="0" w:space="0" w:color="auto"/>
      </w:divBdr>
    </w:div>
    <w:div w:id="1926378124">
      <w:bodyDiv w:val="1"/>
      <w:marLeft w:val="0"/>
      <w:marRight w:val="0"/>
      <w:marTop w:val="0"/>
      <w:marBottom w:val="0"/>
      <w:divBdr>
        <w:top w:val="none" w:sz="0" w:space="0" w:color="auto"/>
        <w:left w:val="none" w:sz="0" w:space="0" w:color="auto"/>
        <w:bottom w:val="none" w:sz="0" w:space="0" w:color="auto"/>
        <w:right w:val="none" w:sz="0" w:space="0" w:color="auto"/>
      </w:divBdr>
      <w:divsChild>
        <w:div w:id="791481793">
          <w:marLeft w:val="0"/>
          <w:marRight w:val="0"/>
          <w:marTop w:val="0"/>
          <w:marBottom w:val="0"/>
          <w:divBdr>
            <w:top w:val="none" w:sz="0" w:space="0" w:color="auto"/>
            <w:left w:val="none" w:sz="0" w:space="0" w:color="auto"/>
            <w:bottom w:val="none" w:sz="0" w:space="0" w:color="auto"/>
            <w:right w:val="none" w:sz="0" w:space="0" w:color="auto"/>
          </w:divBdr>
        </w:div>
        <w:div w:id="505904985">
          <w:marLeft w:val="0"/>
          <w:marRight w:val="0"/>
          <w:marTop w:val="0"/>
          <w:marBottom w:val="0"/>
          <w:divBdr>
            <w:top w:val="none" w:sz="0" w:space="0" w:color="auto"/>
            <w:left w:val="none" w:sz="0" w:space="0" w:color="auto"/>
            <w:bottom w:val="none" w:sz="0" w:space="0" w:color="auto"/>
            <w:right w:val="none" w:sz="0" w:space="0" w:color="auto"/>
          </w:divBdr>
        </w:div>
        <w:div w:id="592082788">
          <w:marLeft w:val="0"/>
          <w:marRight w:val="0"/>
          <w:marTop w:val="0"/>
          <w:marBottom w:val="0"/>
          <w:divBdr>
            <w:top w:val="none" w:sz="0" w:space="0" w:color="auto"/>
            <w:left w:val="none" w:sz="0" w:space="0" w:color="auto"/>
            <w:bottom w:val="none" w:sz="0" w:space="0" w:color="auto"/>
            <w:right w:val="none" w:sz="0" w:space="0" w:color="auto"/>
          </w:divBdr>
        </w:div>
        <w:div w:id="1745372451">
          <w:marLeft w:val="0"/>
          <w:marRight w:val="0"/>
          <w:marTop w:val="0"/>
          <w:marBottom w:val="0"/>
          <w:divBdr>
            <w:top w:val="none" w:sz="0" w:space="0" w:color="auto"/>
            <w:left w:val="none" w:sz="0" w:space="0" w:color="auto"/>
            <w:bottom w:val="none" w:sz="0" w:space="0" w:color="auto"/>
            <w:right w:val="none" w:sz="0" w:space="0" w:color="auto"/>
          </w:divBdr>
        </w:div>
        <w:div w:id="2063865284">
          <w:marLeft w:val="0"/>
          <w:marRight w:val="0"/>
          <w:marTop w:val="0"/>
          <w:marBottom w:val="0"/>
          <w:divBdr>
            <w:top w:val="none" w:sz="0" w:space="0" w:color="auto"/>
            <w:left w:val="none" w:sz="0" w:space="0" w:color="auto"/>
            <w:bottom w:val="none" w:sz="0" w:space="0" w:color="auto"/>
            <w:right w:val="none" w:sz="0" w:space="0" w:color="auto"/>
          </w:divBdr>
        </w:div>
        <w:div w:id="351759596">
          <w:marLeft w:val="0"/>
          <w:marRight w:val="0"/>
          <w:marTop w:val="0"/>
          <w:marBottom w:val="0"/>
          <w:divBdr>
            <w:top w:val="none" w:sz="0" w:space="0" w:color="auto"/>
            <w:left w:val="none" w:sz="0" w:space="0" w:color="auto"/>
            <w:bottom w:val="none" w:sz="0" w:space="0" w:color="auto"/>
            <w:right w:val="none" w:sz="0" w:space="0" w:color="auto"/>
          </w:divBdr>
        </w:div>
        <w:div w:id="1052272627">
          <w:marLeft w:val="0"/>
          <w:marRight w:val="0"/>
          <w:marTop w:val="0"/>
          <w:marBottom w:val="0"/>
          <w:divBdr>
            <w:top w:val="none" w:sz="0" w:space="0" w:color="auto"/>
            <w:left w:val="none" w:sz="0" w:space="0" w:color="auto"/>
            <w:bottom w:val="none" w:sz="0" w:space="0" w:color="auto"/>
            <w:right w:val="none" w:sz="0" w:space="0" w:color="auto"/>
          </w:divBdr>
        </w:div>
      </w:divsChild>
    </w:div>
    <w:div w:id="1971595216">
      <w:bodyDiv w:val="1"/>
      <w:marLeft w:val="0"/>
      <w:marRight w:val="0"/>
      <w:marTop w:val="0"/>
      <w:marBottom w:val="0"/>
      <w:divBdr>
        <w:top w:val="none" w:sz="0" w:space="0" w:color="auto"/>
        <w:left w:val="none" w:sz="0" w:space="0" w:color="auto"/>
        <w:bottom w:val="none" w:sz="0" w:space="0" w:color="auto"/>
        <w:right w:val="none" w:sz="0" w:space="0" w:color="auto"/>
      </w:divBdr>
      <w:divsChild>
        <w:div w:id="1175802266">
          <w:marLeft w:val="0"/>
          <w:marRight w:val="0"/>
          <w:marTop w:val="0"/>
          <w:marBottom w:val="0"/>
          <w:divBdr>
            <w:top w:val="none" w:sz="0" w:space="0" w:color="auto"/>
            <w:left w:val="none" w:sz="0" w:space="0" w:color="auto"/>
            <w:bottom w:val="none" w:sz="0" w:space="0" w:color="auto"/>
            <w:right w:val="none" w:sz="0" w:space="0" w:color="auto"/>
          </w:divBdr>
        </w:div>
        <w:div w:id="438717000">
          <w:marLeft w:val="0"/>
          <w:marRight w:val="0"/>
          <w:marTop w:val="0"/>
          <w:marBottom w:val="0"/>
          <w:divBdr>
            <w:top w:val="none" w:sz="0" w:space="0" w:color="auto"/>
            <w:left w:val="none" w:sz="0" w:space="0" w:color="auto"/>
            <w:bottom w:val="none" w:sz="0" w:space="0" w:color="auto"/>
            <w:right w:val="none" w:sz="0" w:space="0" w:color="auto"/>
          </w:divBdr>
        </w:div>
        <w:div w:id="127161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2015-01-06T20:08:00Z</cp:lastPrinted>
  <dcterms:created xsi:type="dcterms:W3CDTF">2017-01-06T17:05:00Z</dcterms:created>
  <dcterms:modified xsi:type="dcterms:W3CDTF">2017-01-06T17:05:00Z</dcterms:modified>
</cp:coreProperties>
</file>